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1CAA8339" w:rsidR="00076D0F" w:rsidRPr="003C1AE7" w:rsidRDefault="00BC6429">
      <w:pPr>
        <w:spacing w:after="0" w:line="276" w:lineRule="auto"/>
        <w:jc w:val="center"/>
        <w:rPr>
          <w:rFonts w:ascii="Times New Roman" w:eastAsia="Times New Roman" w:hAnsi="Times New Roman" w:cs="Times New Roman"/>
          <w:b/>
          <w:color w:val="000000" w:themeColor="text1"/>
          <w:sz w:val="28"/>
          <w:szCs w:val="28"/>
        </w:rPr>
      </w:pPr>
      <w:r w:rsidRPr="003C1AE7">
        <w:rPr>
          <w:rFonts w:ascii="Times New Roman" w:eastAsia="Times New Roman" w:hAnsi="Times New Roman" w:cs="Times New Roman"/>
          <w:b/>
          <w:color w:val="000000" w:themeColor="text1"/>
          <w:sz w:val="28"/>
          <w:szCs w:val="28"/>
        </w:rPr>
        <w:t>РІШЕННЯ</w:t>
      </w:r>
    </w:p>
    <w:p w14:paraId="294CFE2D" w14:textId="11E895A3" w:rsidR="00142C09" w:rsidRPr="003C1AE7" w:rsidRDefault="00BC6429" w:rsidP="00142C09">
      <w:pPr>
        <w:spacing w:after="0" w:line="240" w:lineRule="auto"/>
        <w:jc w:val="center"/>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Вченої ради Харківського національного університету імені В.Н.</w:t>
      </w:r>
      <w:r w:rsidR="00400EEC" w:rsidRPr="003C1AE7">
        <w:rPr>
          <w:rFonts w:ascii="Times New Roman" w:eastAsia="Times New Roman" w:hAnsi="Times New Roman" w:cs="Times New Roman"/>
          <w:color w:val="000000" w:themeColor="text1"/>
          <w:sz w:val="28"/>
          <w:szCs w:val="28"/>
        </w:rPr>
        <w:t xml:space="preserve"> </w:t>
      </w:r>
      <w:r w:rsidRPr="003C1AE7">
        <w:rPr>
          <w:rFonts w:ascii="Times New Roman" w:eastAsia="Times New Roman" w:hAnsi="Times New Roman" w:cs="Times New Roman"/>
          <w:color w:val="000000" w:themeColor="text1"/>
          <w:sz w:val="28"/>
          <w:szCs w:val="28"/>
        </w:rPr>
        <w:t>Каразіна</w:t>
      </w:r>
      <w:r w:rsidR="00142C09" w:rsidRPr="003C1AE7">
        <w:rPr>
          <w:rFonts w:ascii="Times New Roman" w:eastAsia="Times New Roman" w:hAnsi="Times New Roman" w:cs="Times New Roman"/>
          <w:color w:val="000000" w:themeColor="text1"/>
          <w:sz w:val="28"/>
          <w:szCs w:val="28"/>
        </w:rPr>
        <w:t xml:space="preserve"> </w:t>
      </w:r>
    </w:p>
    <w:p w14:paraId="5B84D345" w14:textId="55C95EF7" w:rsidR="00076D0F" w:rsidRPr="003C1AE7" w:rsidRDefault="00BC6429" w:rsidP="00142C09">
      <w:pPr>
        <w:spacing w:after="0" w:line="240" w:lineRule="auto"/>
        <w:jc w:val="center"/>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 xml:space="preserve">з питання: «Про утворення в Харківському національному університеті </w:t>
      </w:r>
    </w:p>
    <w:p w14:paraId="0482F9F8" w14:textId="7A723822" w:rsidR="00404BE6" w:rsidRPr="003C1AE7" w:rsidRDefault="00BC6429" w:rsidP="005A229B">
      <w:pPr>
        <w:widowControl w:val="0"/>
        <w:spacing w:after="0" w:line="240" w:lineRule="auto"/>
        <w:jc w:val="center"/>
        <w:rPr>
          <w:rFonts w:ascii="Times New Roman" w:hAnsi="Times New Roman" w:cs="Times New Roman"/>
          <w:color w:val="000000" w:themeColor="text1"/>
          <w:sz w:val="28"/>
          <w:szCs w:val="28"/>
        </w:rPr>
      </w:pPr>
      <w:r w:rsidRPr="003C1AE7">
        <w:rPr>
          <w:rFonts w:ascii="Times New Roman" w:hAnsi="Times New Roman" w:cs="Times New Roman"/>
          <w:color w:val="000000" w:themeColor="text1"/>
          <w:sz w:val="28"/>
          <w:szCs w:val="28"/>
        </w:rPr>
        <w:t>імені В.Н.</w:t>
      </w:r>
      <w:r w:rsidR="00400EEC" w:rsidRPr="003C1AE7">
        <w:rPr>
          <w:rFonts w:ascii="Times New Roman" w:hAnsi="Times New Roman" w:cs="Times New Roman"/>
          <w:color w:val="000000" w:themeColor="text1"/>
          <w:sz w:val="28"/>
          <w:szCs w:val="28"/>
        </w:rPr>
        <w:t xml:space="preserve"> </w:t>
      </w:r>
      <w:r w:rsidRPr="003C1AE7">
        <w:rPr>
          <w:rFonts w:ascii="Times New Roman" w:hAnsi="Times New Roman" w:cs="Times New Roman"/>
          <w:color w:val="000000" w:themeColor="text1"/>
          <w:sz w:val="28"/>
          <w:szCs w:val="28"/>
        </w:rPr>
        <w:t>Каразіна разової спеціалізованої вченої ради з правом прийняття до розгляду та проведення разового захисту дисертації здобувач</w:t>
      </w:r>
      <w:r w:rsidR="00D13111" w:rsidRPr="003C1AE7">
        <w:rPr>
          <w:rFonts w:ascii="Times New Roman" w:hAnsi="Times New Roman" w:cs="Times New Roman"/>
          <w:color w:val="000000" w:themeColor="text1"/>
          <w:sz w:val="28"/>
          <w:szCs w:val="28"/>
        </w:rPr>
        <w:t>а</w:t>
      </w:r>
      <w:r w:rsidR="006207B2" w:rsidRPr="003C1AE7">
        <w:rPr>
          <w:rFonts w:ascii="Times New Roman" w:hAnsi="Times New Roman" w:cs="Times New Roman"/>
          <w:color w:val="000000" w:themeColor="text1"/>
          <w:sz w:val="28"/>
          <w:szCs w:val="28"/>
        </w:rPr>
        <w:t xml:space="preserve"> </w:t>
      </w:r>
      <w:proofErr w:type="spellStart"/>
      <w:r w:rsidR="005A229B" w:rsidRPr="003C1AE7">
        <w:rPr>
          <w:rFonts w:ascii="Times New Roman" w:hAnsi="Times New Roman" w:cs="Times New Roman"/>
          <w:color w:val="000000" w:themeColor="text1"/>
          <w:sz w:val="28"/>
          <w:szCs w:val="28"/>
        </w:rPr>
        <w:t>Рябовола</w:t>
      </w:r>
      <w:proofErr w:type="spellEnd"/>
      <w:r w:rsidR="005A229B" w:rsidRPr="003C1AE7">
        <w:rPr>
          <w:rFonts w:ascii="Times New Roman" w:hAnsi="Times New Roman" w:cs="Times New Roman"/>
          <w:color w:val="000000" w:themeColor="text1"/>
          <w:sz w:val="28"/>
          <w:szCs w:val="28"/>
        </w:rPr>
        <w:t xml:space="preserve"> Дмитра Анатолійовича на тему «Конкуренція в умовах цифрової трансформації» на здобуття наукового ступеня доктора філософії з галузі знань 05 Соціальні та поведінкові науки за спеціальністю 051 Економіка</w:t>
      </w:r>
    </w:p>
    <w:p w14:paraId="3DCDC9D5" w14:textId="0C5F000E" w:rsidR="00076D0F" w:rsidRPr="003C1AE7" w:rsidRDefault="00076D0F" w:rsidP="00B3372C">
      <w:pPr>
        <w:spacing w:after="0" w:line="240" w:lineRule="auto"/>
        <w:jc w:val="center"/>
        <w:rPr>
          <w:rFonts w:ascii="Times New Roman" w:eastAsia="Times New Roman" w:hAnsi="Times New Roman" w:cs="Times New Roman"/>
          <w:color w:val="000000" w:themeColor="text1"/>
          <w:sz w:val="28"/>
          <w:szCs w:val="28"/>
        </w:rPr>
      </w:pPr>
    </w:p>
    <w:p w14:paraId="1AC4BF95" w14:textId="5EF1E438" w:rsidR="00076D0F" w:rsidRPr="003C1AE7" w:rsidRDefault="000D2F64">
      <w:pPr>
        <w:spacing w:after="0" w:line="240" w:lineRule="auto"/>
        <w:jc w:val="center"/>
        <w:rPr>
          <w:rFonts w:ascii="Times New Roman" w:eastAsia="Times New Roman" w:hAnsi="Times New Roman" w:cs="Times New Roman"/>
          <w:b/>
          <w:color w:val="000000" w:themeColor="text1"/>
          <w:sz w:val="28"/>
          <w:szCs w:val="28"/>
        </w:rPr>
      </w:pPr>
      <w:bookmarkStart w:id="0" w:name="_heading=h.m4dx0bjjymw1" w:colFirst="0" w:colLast="0"/>
      <w:bookmarkEnd w:id="0"/>
      <w:r w:rsidRPr="003C1AE7">
        <w:rPr>
          <w:rFonts w:ascii="Times New Roman" w:eastAsia="Times New Roman" w:hAnsi="Times New Roman" w:cs="Times New Roman"/>
          <w:b/>
          <w:color w:val="000000" w:themeColor="text1"/>
          <w:sz w:val="28"/>
          <w:szCs w:val="28"/>
        </w:rPr>
        <w:t xml:space="preserve">від </w:t>
      </w:r>
      <w:r w:rsidR="00645044" w:rsidRPr="003C1AE7">
        <w:rPr>
          <w:rFonts w:ascii="Times New Roman" w:eastAsia="Times New Roman" w:hAnsi="Times New Roman" w:cs="Times New Roman"/>
          <w:b/>
          <w:color w:val="000000" w:themeColor="text1"/>
          <w:sz w:val="28"/>
          <w:szCs w:val="28"/>
        </w:rPr>
        <w:t>27</w:t>
      </w:r>
      <w:r w:rsidRPr="003C1AE7">
        <w:rPr>
          <w:rFonts w:ascii="Times New Roman" w:eastAsia="Times New Roman" w:hAnsi="Times New Roman" w:cs="Times New Roman"/>
          <w:b/>
          <w:color w:val="000000" w:themeColor="text1"/>
          <w:sz w:val="28"/>
          <w:szCs w:val="28"/>
        </w:rPr>
        <w:t xml:space="preserve"> </w:t>
      </w:r>
      <w:r w:rsidR="00645044" w:rsidRPr="003C1AE7">
        <w:rPr>
          <w:rFonts w:ascii="Times New Roman" w:eastAsia="Times New Roman" w:hAnsi="Times New Roman" w:cs="Times New Roman"/>
          <w:b/>
          <w:color w:val="000000" w:themeColor="text1"/>
          <w:sz w:val="28"/>
          <w:szCs w:val="28"/>
        </w:rPr>
        <w:t>квітня</w:t>
      </w:r>
      <w:r w:rsidR="00BC6429" w:rsidRPr="003C1AE7">
        <w:rPr>
          <w:rFonts w:ascii="Times New Roman" w:eastAsia="Times New Roman" w:hAnsi="Times New Roman" w:cs="Times New Roman"/>
          <w:b/>
          <w:color w:val="000000" w:themeColor="text1"/>
          <w:sz w:val="28"/>
          <w:szCs w:val="28"/>
        </w:rPr>
        <w:t xml:space="preserve"> 202</w:t>
      </w:r>
      <w:r w:rsidR="00142C09" w:rsidRPr="003C1AE7">
        <w:rPr>
          <w:rFonts w:ascii="Times New Roman" w:eastAsia="Times New Roman" w:hAnsi="Times New Roman" w:cs="Times New Roman"/>
          <w:b/>
          <w:color w:val="000000" w:themeColor="text1"/>
          <w:sz w:val="28"/>
          <w:szCs w:val="28"/>
        </w:rPr>
        <w:t>6</w:t>
      </w:r>
      <w:r w:rsidR="00BC6429" w:rsidRPr="003C1AE7">
        <w:rPr>
          <w:rFonts w:ascii="Times New Roman" w:eastAsia="Times New Roman" w:hAnsi="Times New Roman" w:cs="Times New Roman"/>
          <w:b/>
          <w:color w:val="000000" w:themeColor="text1"/>
          <w:sz w:val="28"/>
          <w:szCs w:val="28"/>
        </w:rPr>
        <w:t xml:space="preserve"> року, протокол № ____</w:t>
      </w:r>
    </w:p>
    <w:p w14:paraId="08F66A62" w14:textId="77777777" w:rsidR="00076D0F" w:rsidRPr="003C1AE7" w:rsidRDefault="00076D0F">
      <w:pPr>
        <w:spacing w:after="0" w:line="240" w:lineRule="auto"/>
        <w:rPr>
          <w:rFonts w:ascii="Times New Roman" w:eastAsia="Times New Roman" w:hAnsi="Times New Roman" w:cs="Times New Roman"/>
          <w:color w:val="000000" w:themeColor="text1"/>
          <w:sz w:val="28"/>
          <w:szCs w:val="28"/>
        </w:rPr>
      </w:pPr>
    </w:p>
    <w:p w14:paraId="705BEE5E" w14:textId="06E97D45" w:rsidR="00076D0F" w:rsidRPr="003C1AE7" w:rsidRDefault="00BC6429">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 xml:space="preserve">Заслухавши та обговоривши інформацію проректора з науково-педагогічної роботи </w:t>
      </w:r>
      <w:r w:rsidR="006A2A3F" w:rsidRPr="003C1AE7">
        <w:rPr>
          <w:rFonts w:ascii="Times New Roman" w:eastAsia="Times New Roman" w:hAnsi="Times New Roman" w:cs="Times New Roman"/>
          <w:color w:val="000000" w:themeColor="text1"/>
          <w:sz w:val="28"/>
          <w:szCs w:val="28"/>
        </w:rPr>
        <w:t>Антона ПАНТЕЛЕЙМОНОВА</w:t>
      </w:r>
      <w:r w:rsidRPr="003C1AE7">
        <w:rPr>
          <w:rFonts w:ascii="Times New Roman" w:eastAsia="Times New Roman" w:hAnsi="Times New Roman" w:cs="Times New Roman"/>
          <w:color w:val="000000" w:themeColor="text1"/>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В.Н.</w:t>
      </w:r>
      <w:r w:rsidR="00400EEC" w:rsidRPr="003C1AE7">
        <w:rPr>
          <w:rFonts w:ascii="Times New Roman" w:eastAsia="Times New Roman" w:hAnsi="Times New Roman" w:cs="Times New Roman"/>
          <w:color w:val="000000" w:themeColor="text1"/>
          <w:sz w:val="28"/>
          <w:szCs w:val="28"/>
        </w:rPr>
        <w:t xml:space="preserve"> </w:t>
      </w:r>
      <w:r w:rsidRPr="003C1AE7">
        <w:rPr>
          <w:rFonts w:ascii="Times New Roman" w:eastAsia="Times New Roman" w:hAnsi="Times New Roman" w:cs="Times New Roman"/>
          <w:color w:val="000000" w:themeColor="text1"/>
          <w:sz w:val="28"/>
          <w:szCs w:val="28"/>
        </w:rPr>
        <w:t>Каразіна, Вчена рада ухвалила:</w:t>
      </w:r>
    </w:p>
    <w:p w14:paraId="11D471E7" w14:textId="77777777" w:rsidR="00076D0F" w:rsidRPr="003C1AE7" w:rsidRDefault="00076D0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p>
    <w:p w14:paraId="1E22782C" w14:textId="01C0A19A" w:rsidR="00076D0F" w:rsidRPr="003C1AE7" w:rsidRDefault="00BC6429" w:rsidP="005A229B">
      <w:pPr>
        <w:widowControl w:val="0"/>
        <w:spacing w:after="0" w:line="240" w:lineRule="auto"/>
        <w:ind w:firstLine="709"/>
        <w:jc w:val="both"/>
        <w:rPr>
          <w:rFonts w:asciiTheme="majorBidi" w:hAnsiTheme="majorBidi" w:cstheme="majorBidi"/>
          <w:color w:val="000000" w:themeColor="text1"/>
          <w:sz w:val="24"/>
          <w:szCs w:val="24"/>
        </w:rPr>
      </w:pPr>
      <w:r w:rsidRPr="003C1AE7">
        <w:rPr>
          <w:rFonts w:ascii="Times New Roman" w:eastAsia="Times New Roman" w:hAnsi="Times New Roman" w:cs="Times New Roman"/>
          <w:color w:val="000000" w:themeColor="text1"/>
          <w:sz w:val="28"/>
          <w:szCs w:val="28"/>
        </w:rPr>
        <w:t xml:space="preserve">Утворити разову спеціалізовану вчену раду Харківського національного університету </w:t>
      </w:r>
      <w:r w:rsidR="00DE3446" w:rsidRPr="003C1AE7">
        <w:rPr>
          <w:rFonts w:ascii="Times New Roman" w:eastAsia="Times New Roman" w:hAnsi="Times New Roman" w:cs="Times New Roman"/>
          <w:color w:val="000000" w:themeColor="text1"/>
          <w:sz w:val="28"/>
          <w:szCs w:val="28"/>
        </w:rPr>
        <w:t>імені В.</w:t>
      </w:r>
      <w:r w:rsidRPr="003C1AE7">
        <w:rPr>
          <w:rFonts w:ascii="Times New Roman" w:eastAsia="Times New Roman" w:hAnsi="Times New Roman" w:cs="Times New Roman"/>
          <w:color w:val="000000" w:themeColor="text1"/>
          <w:sz w:val="28"/>
          <w:szCs w:val="28"/>
        </w:rPr>
        <w:t xml:space="preserve">Н. Каразіна з правом прийняття до розгляду та проведення разового захисту </w:t>
      </w:r>
      <w:r w:rsidR="00A27263" w:rsidRPr="003C1AE7">
        <w:rPr>
          <w:rFonts w:ascii="Times New Roman" w:eastAsia="Times New Roman" w:hAnsi="Times New Roman" w:cs="Times New Roman"/>
          <w:color w:val="000000" w:themeColor="text1"/>
          <w:sz w:val="28"/>
          <w:szCs w:val="28"/>
        </w:rPr>
        <w:t>здобувач</w:t>
      </w:r>
      <w:r w:rsidR="00D13111" w:rsidRPr="003C1AE7">
        <w:rPr>
          <w:rFonts w:ascii="Times New Roman" w:eastAsia="Times New Roman" w:hAnsi="Times New Roman" w:cs="Times New Roman"/>
          <w:color w:val="000000" w:themeColor="text1"/>
          <w:sz w:val="28"/>
          <w:szCs w:val="28"/>
        </w:rPr>
        <w:t>а</w:t>
      </w:r>
      <w:r w:rsidR="00A27263" w:rsidRPr="003C1AE7">
        <w:rPr>
          <w:rFonts w:ascii="Times New Roman" w:eastAsia="Times New Roman" w:hAnsi="Times New Roman" w:cs="Times New Roman"/>
          <w:color w:val="000000" w:themeColor="text1"/>
          <w:sz w:val="28"/>
          <w:szCs w:val="28"/>
        </w:rPr>
        <w:t xml:space="preserve"> </w:t>
      </w:r>
      <w:proofErr w:type="spellStart"/>
      <w:r w:rsidR="005A229B" w:rsidRPr="003C1AE7">
        <w:rPr>
          <w:rFonts w:asciiTheme="majorBidi" w:hAnsiTheme="majorBidi" w:cstheme="majorBidi"/>
          <w:color w:val="000000" w:themeColor="text1"/>
          <w:sz w:val="28"/>
          <w:szCs w:val="28"/>
        </w:rPr>
        <w:t>Рябовола</w:t>
      </w:r>
      <w:proofErr w:type="spellEnd"/>
      <w:r w:rsidR="005A229B" w:rsidRPr="003C1AE7">
        <w:rPr>
          <w:rFonts w:asciiTheme="majorBidi" w:hAnsiTheme="majorBidi" w:cstheme="majorBidi"/>
          <w:color w:val="000000" w:themeColor="text1"/>
          <w:sz w:val="28"/>
          <w:szCs w:val="28"/>
        </w:rPr>
        <w:t xml:space="preserve"> Дмитра Анатолійовича на тему «Конкуренція в умовах цифрової трансформації» на здобуття наукового ступеня доктора філософії з галузі знань 05 Соціальні та поведінкові науки за спеціальністю 051 Економіка</w:t>
      </w:r>
      <w:r w:rsidR="0009724B" w:rsidRPr="003C1AE7">
        <w:rPr>
          <w:rFonts w:ascii="Times New Roman" w:eastAsia="Times New Roman" w:hAnsi="Times New Roman" w:cs="Times New Roman"/>
          <w:color w:val="000000" w:themeColor="text1"/>
          <w:sz w:val="28"/>
          <w:szCs w:val="28"/>
        </w:rPr>
        <w:t xml:space="preserve"> </w:t>
      </w:r>
      <w:r w:rsidRPr="003C1AE7">
        <w:rPr>
          <w:rFonts w:ascii="Times New Roman" w:eastAsia="Times New Roman" w:hAnsi="Times New Roman" w:cs="Times New Roman"/>
          <w:color w:val="000000" w:themeColor="text1"/>
          <w:sz w:val="28"/>
          <w:szCs w:val="28"/>
        </w:rPr>
        <w:t>(додаток 1).</w:t>
      </w:r>
    </w:p>
    <w:p w14:paraId="2B68EDE0" w14:textId="77777777" w:rsidR="00076D0F" w:rsidRPr="003C1AE7" w:rsidRDefault="00076D0F">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520CC3EC" w14:textId="77777777" w:rsidR="00B62E9A" w:rsidRPr="003C1AE7" w:rsidRDefault="00B62E9A" w:rsidP="00B62E9A">
      <w:pPr>
        <w:spacing w:after="0"/>
        <w:jc w:val="both"/>
        <w:rPr>
          <w:rFonts w:ascii="Times New Roman" w:eastAsia="Times New Roman" w:hAnsi="Times New Roman" w:cs="Times New Roman"/>
          <w:i/>
          <w:color w:val="000000" w:themeColor="text1"/>
          <w:sz w:val="28"/>
          <w:szCs w:val="28"/>
        </w:rPr>
      </w:pPr>
      <w:r w:rsidRPr="003C1AE7">
        <w:rPr>
          <w:rFonts w:ascii="Times New Roman" w:eastAsia="Times New Roman" w:hAnsi="Times New Roman" w:cs="Times New Roman"/>
          <w:i/>
          <w:color w:val="000000" w:themeColor="text1"/>
          <w:sz w:val="28"/>
          <w:szCs w:val="28"/>
        </w:rPr>
        <w:t>Відповідальний: проректор з науково-педагогічної роботи Антон ПАНТЕЛЕЙМОНОВ.</w:t>
      </w:r>
    </w:p>
    <w:p w14:paraId="2CF9B9C5" w14:textId="77777777" w:rsidR="002C6CD7" w:rsidRPr="003C1AE7" w:rsidRDefault="002C6CD7">
      <w:pPr>
        <w:spacing w:after="0"/>
        <w:jc w:val="both"/>
        <w:rPr>
          <w:rFonts w:ascii="Times New Roman" w:eastAsia="Times New Roman" w:hAnsi="Times New Roman" w:cs="Times New Roman"/>
          <w:i/>
          <w:color w:val="000000" w:themeColor="text1"/>
          <w:sz w:val="28"/>
          <w:szCs w:val="28"/>
        </w:rPr>
      </w:pPr>
    </w:p>
    <w:p w14:paraId="3E62C153" w14:textId="48E3B8FB" w:rsidR="00A943B0" w:rsidRPr="003C1AE7" w:rsidRDefault="00A943B0" w:rsidP="00A943B0">
      <w:pPr>
        <w:spacing w:after="0"/>
        <w:rPr>
          <w:rFonts w:ascii="Times New Roman" w:eastAsia="Times New Roman" w:hAnsi="Times New Roman" w:cs="Times New Roman"/>
          <w:color w:val="000000" w:themeColor="text1"/>
          <w:sz w:val="28"/>
          <w:szCs w:val="28"/>
          <w:lang w:val="ru-RU"/>
        </w:rPr>
      </w:pPr>
    </w:p>
    <w:p w14:paraId="2846759C" w14:textId="77777777" w:rsidR="00A933D5" w:rsidRPr="003C1AE7" w:rsidRDefault="00A933D5" w:rsidP="00A933D5">
      <w:pPr>
        <w:spacing w:after="0" w:line="240" w:lineRule="auto"/>
        <w:rPr>
          <w:rFonts w:ascii="Times New Roman" w:eastAsia="Times New Roman" w:hAnsi="Times New Roman" w:cs="Times New Roman"/>
          <w:color w:val="000000" w:themeColor="text1"/>
          <w:sz w:val="28"/>
          <w:szCs w:val="28"/>
        </w:rPr>
      </w:pPr>
    </w:p>
    <w:p w14:paraId="7E75C479" w14:textId="46E9F3D9" w:rsidR="00F2132D" w:rsidRPr="003C1AE7" w:rsidRDefault="00661617" w:rsidP="006C053D">
      <w:pPr>
        <w:spacing w:after="0" w:line="240" w:lineRule="auto"/>
        <w:rPr>
          <w:rFonts w:ascii="Times New Roman" w:eastAsia="Times New Roman" w:hAnsi="Times New Roman" w:cs="Times New Roman"/>
          <w:color w:val="000000" w:themeColor="text1"/>
          <w:sz w:val="28"/>
          <w:szCs w:val="28"/>
          <w:lang w:val="ru-RU"/>
        </w:rPr>
      </w:pPr>
      <w:r w:rsidRPr="003C1AE7">
        <w:rPr>
          <w:rFonts w:ascii="Times New Roman" w:eastAsia="Times New Roman" w:hAnsi="Times New Roman" w:cs="Times New Roman"/>
          <w:color w:val="000000" w:themeColor="text1"/>
          <w:sz w:val="28"/>
          <w:szCs w:val="28"/>
        </w:rPr>
        <w:t>Голова Вченої ради</w:t>
      </w:r>
      <w:r w:rsidR="00A933D5" w:rsidRPr="003C1AE7">
        <w:rPr>
          <w:rFonts w:ascii="Times New Roman" w:eastAsia="Times New Roman" w:hAnsi="Times New Roman" w:cs="Times New Roman"/>
          <w:color w:val="000000" w:themeColor="text1"/>
          <w:sz w:val="28"/>
          <w:szCs w:val="28"/>
          <w:lang w:val="ru-RU"/>
        </w:rPr>
        <w:t xml:space="preserve">      </w:t>
      </w:r>
      <w:r w:rsidRPr="003C1AE7">
        <w:rPr>
          <w:rFonts w:ascii="Times New Roman" w:eastAsia="Times New Roman" w:hAnsi="Times New Roman" w:cs="Times New Roman"/>
          <w:color w:val="000000" w:themeColor="text1"/>
          <w:sz w:val="28"/>
          <w:szCs w:val="28"/>
          <w:lang w:val="ru-RU"/>
        </w:rPr>
        <w:t xml:space="preserve"> </w:t>
      </w:r>
      <w:r w:rsidR="00A933D5" w:rsidRPr="003C1AE7">
        <w:rPr>
          <w:rFonts w:ascii="Times New Roman" w:eastAsia="Times New Roman" w:hAnsi="Times New Roman" w:cs="Times New Roman"/>
          <w:color w:val="000000" w:themeColor="text1"/>
          <w:sz w:val="28"/>
          <w:szCs w:val="28"/>
          <w:lang w:val="ru-RU"/>
        </w:rPr>
        <w:t xml:space="preserve">  </w:t>
      </w:r>
      <w:r w:rsidRPr="003C1AE7">
        <w:rPr>
          <w:rFonts w:ascii="Times New Roman" w:eastAsia="Times New Roman" w:hAnsi="Times New Roman" w:cs="Times New Roman"/>
          <w:color w:val="000000" w:themeColor="text1"/>
          <w:sz w:val="28"/>
          <w:szCs w:val="28"/>
          <w:lang w:val="ru-RU"/>
        </w:rPr>
        <w:t xml:space="preserve">                                    </w:t>
      </w:r>
      <w:r w:rsidR="00A933D5" w:rsidRPr="003C1AE7">
        <w:rPr>
          <w:rFonts w:ascii="Times New Roman" w:eastAsia="Times New Roman" w:hAnsi="Times New Roman" w:cs="Times New Roman"/>
          <w:color w:val="000000" w:themeColor="text1"/>
          <w:sz w:val="28"/>
          <w:szCs w:val="28"/>
          <w:lang w:val="ru-RU"/>
        </w:rPr>
        <w:t xml:space="preserve">         </w:t>
      </w:r>
      <w:r w:rsidRPr="003C1AE7">
        <w:rPr>
          <w:rFonts w:ascii="Times New Roman" w:eastAsia="Times New Roman" w:hAnsi="Times New Roman" w:cs="Times New Roman"/>
          <w:color w:val="000000" w:themeColor="text1"/>
          <w:sz w:val="28"/>
          <w:szCs w:val="28"/>
        </w:rPr>
        <w:t>Тетяна КАГАНОВСЬКА</w:t>
      </w:r>
    </w:p>
    <w:p w14:paraId="587C669C" w14:textId="37795B2B" w:rsidR="00A933D5" w:rsidRPr="003C1AE7" w:rsidRDefault="00A933D5" w:rsidP="00871FAC">
      <w:pPr>
        <w:spacing w:after="0" w:line="240" w:lineRule="auto"/>
        <w:ind w:firstLine="720"/>
        <w:rPr>
          <w:rFonts w:ascii="Times New Roman" w:eastAsia="Times New Roman" w:hAnsi="Times New Roman" w:cs="Times New Roman"/>
          <w:color w:val="000000" w:themeColor="text1"/>
          <w:sz w:val="28"/>
          <w:szCs w:val="28"/>
          <w:lang w:val="ru-RU"/>
        </w:rPr>
      </w:pPr>
    </w:p>
    <w:p w14:paraId="45AB5B0F" w14:textId="68B68450" w:rsidR="00A933D5" w:rsidRPr="003C1AE7" w:rsidRDefault="00A933D5" w:rsidP="00871FAC">
      <w:pPr>
        <w:spacing w:after="0" w:line="240" w:lineRule="auto"/>
        <w:ind w:firstLine="720"/>
        <w:rPr>
          <w:rFonts w:ascii="Times New Roman" w:eastAsia="Times New Roman" w:hAnsi="Times New Roman" w:cs="Times New Roman"/>
          <w:color w:val="000000" w:themeColor="text1"/>
          <w:sz w:val="28"/>
          <w:szCs w:val="28"/>
          <w:lang w:val="ru-RU"/>
        </w:rPr>
      </w:pPr>
    </w:p>
    <w:p w14:paraId="3CFEDFE2" w14:textId="18DFAD62" w:rsidR="00A933D5" w:rsidRPr="003C1AE7" w:rsidRDefault="00A933D5" w:rsidP="00871FAC">
      <w:pPr>
        <w:spacing w:after="0" w:line="240" w:lineRule="auto"/>
        <w:ind w:firstLine="720"/>
        <w:rPr>
          <w:rFonts w:ascii="Times New Roman" w:eastAsia="Times New Roman" w:hAnsi="Times New Roman" w:cs="Times New Roman"/>
          <w:color w:val="000000" w:themeColor="text1"/>
          <w:sz w:val="28"/>
          <w:szCs w:val="28"/>
          <w:lang w:val="ru-RU"/>
        </w:rPr>
      </w:pPr>
    </w:p>
    <w:p w14:paraId="580B38A1" w14:textId="77777777" w:rsidR="00A933D5" w:rsidRPr="003C1AE7" w:rsidRDefault="00A933D5" w:rsidP="00871FAC">
      <w:pPr>
        <w:spacing w:after="0" w:line="240" w:lineRule="auto"/>
        <w:ind w:firstLine="720"/>
        <w:rPr>
          <w:rFonts w:ascii="Times New Roman" w:eastAsia="Times New Roman" w:hAnsi="Times New Roman" w:cs="Times New Roman"/>
          <w:color w:val="000000" w:themeColor="text1"/>
          <w:sz w:val="28"/>
          <w:szCs w:val="28"/>
          <w:lang w:val="ru-RU"/>
        </w:rPr>
      </w:pPr>
    </w:p>
    <w:p w14:paraId="496500A6" w14:textId="4BB73905" w:rsidR="00A933D5" w:rsidRPr="003C1AE7" w:rsidRDefault="00661617" w:rsidP="006C053D">
      <w:pPr>
        <w:spacing w:after="0" w:line="240" w:lineRule="auto"/>
        <w:rPr>
          <w:rFonts w:ascii="Times New Roman" w:eastAsia="Times New Roman" w:hAnsi="Times New Roman" w:cs="Times New Roman"/>
          <w:color w:val="000000" w:themeColor="text1"/>
          <w:sz w:val="28"/>
          <w:szCs w:val="28"/>
          <w:lang w:val="ru-RU"/>
        </w:rPr>
      </w:pPr>
      <w:r w:rsidRPr="003C1AE7">
        <w:rPr>
          <w:rFonts w:ascii="Times New Roman" w:eastAsia="Times New Roman" w:hAnsi="Times New Roman" w:cs="Times New Roman"/>
          <w:color w:val="000000" w:themeColor="text1"/>
          <w:sz w:val="28"/>
          <w:szCs w:val="28"/>
        </w:rPr>
        <w:t>Учений секретар</w:t>
      </w:r>
      <w:r w:rsidR="006C053D" w:rsidRPr="003C1AE7">
        <w:rPr>
          <w:rFonts w:ascii="Times New Roman" w:eastAsia="Times New Roman" w:hAnsi="Times New Roman" w:cs="Times New Roman"/>
          <w:color w:val="000000" w:themeColor="text1"/>
          <w:sz w:val="28"/>
          <w:szCs w:val="28"/>
        </w:rPr>
        <w:t xml:space="preserve"> </w:t>
      </w:r>
      <w:r w:rsidR="00A933D5" w:rsidRPr="003C1AE7">
        <w:rPr>
          <w:rFonts w:ascii="Times New Roman" w:eastAsia="Times New Roman" w:hAnsi="Times New Roman" w:cs="Times New Roman"/>
          <w:color w:val="000000" w:themeColor="text1"/>
          <w:sz w:val="28"/>
          <w:szCs w:val="28"/>
          <w:lang w:val="ru-RU"/>
        </w:rPr>
        <w:t xml:space="preserve">                                              </w:t>
      </w:r>
      <w:r w:rsidR="006C053D" w:rsidRPr="003C1AE7">
        <w:rPr>
          <w:rFonts w:ascii="Times New Roman" w:eastAsia="Times New Roman" w:hAnsi="Times New Roman" w:cs="Times New Roman"/>
          <w:color w:val="000000" w:themeColor="text1"/>
          <w:sz w:val="28"/>
          <w:szCs w:val="28"/>
          <w:lang w:val="ru-RU"/>
        </w:rPr>
        <w:t xml:space="preserve">     </w:t>
      </w:r>
      <w:r w:rsidR="00A933D5" w:rsidRPr="003C1AE7">
        <w:rPr>
          <w:rFonts w:ascii="Times New Roman" w:eastAsia="Times New Roman" w:hAnsi="Times New Roman" w:cs="Times New Roman"/>
          <w:color w:val="000000" w:themeColor="text1"/>
          <w:sz w:val="28"/>
          <w:szCs w:val="28"/>
          <w:lang w:val="ru-RU"/>
        </w:rPr>
        <w:t xml:space="preserve">       </w:t>
      </w:r>
      <w:proofErr w:type="spellStart"/>
      <w:r w:rsidRPr="003C1AE7">
        <w:rPr>
          <w:rFonts w:ascii="Times New Roman" w:eastAsia="Times New Roman" w:hAnsi="Times New Roman" w:cs="Times New Roman"/>
          <w:color w:val="000000" w:themeColor="text1"/>
          <w:sz w:val="28"/>
          <w:szCs w:val="28"/>
          <w:lang w:val="ru-RU"/>
        </w:rPr>
        <w:t>Олена</w:t>
      </w:r>
      <w:proofErr w:type="spellEnd"/>
      <w:r w:rsidRPr="003C1AE7">
        <w:rPr>
          <w:rFonts w:ascii="Times New Roman" w:eastAsia="Times New Roman" w:hAnsi="Times New Roman" w:cs="Times New Roman"/>
          <w:color w:val="000000" w:themeColor="text1"/>
          <w:sz w:val="28"/>
          <w:szCs w:val="28"/>
          <w:lang w:val="ru-RU"/>
        </w:rPr>
        <w:t xml:space="preserve"> ФРІДМАН</w:t>
      </w:r>
    </w:p>
    <w:p w14:paraId="6619322C" w14:textId="675CA046" w:rsidR="00F2132D" w:rsidRPr="003C1AE7" w:rsidRDefault="00F2132D">
      <w:pPr>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br w:type="page"/>
      </w:r>
    </w:p>
    <w:p w14:paraId="21A897EE" w14:textId="5DFB8464" w:rsidR="006A2A3F" w:rsidRPr="003C1AE7" w:rsidRDefault="006A2A3F" w:rsidP="00C30B3A">
      <w:pPr>
        <w:spacing w:after="0" w:line="240" w:lineRule="auto"/>
        <w:ind w:firstLine="708"/>
        <w:jc w:val="right"/>
        <w:rPr>
          <w:rFonts w:ascii="Times New Roman" w:eastAsia="Times New Roman" w:hAnsi="Times New Roman" w:cs="Times New Roman"/>
          <w:i/>
          <w:color w:val="000000" w:themeColor="text1"/>
          <w:sz w:val="28"/>
          <w:szCs w:val="28"/>
          <w:highlight w:val="white"/>
        </w:rPr>
      </w:pPr>
      <w:r w:rsidRPr="003C1AE7">
        <w:rPr>
          <w:rFonts w:ascii="Times New Roman" w:eastAsia="Times New Roman" w:hAnsi="Times New Roman" w:cs="Times New Roman"/>
          <w:i/>
          <w:color w:val="000000" w:themeColor="text1"/>
          <w:sz w:val="28"/>
          <w:szCs w:val="28"/>
          <w:highlight w:val="white"/>
        </w:rPr>
        <w:lastRenderedPageBreak/>
        <w:t>Додаток 1</w:t>
      </w:r>
    </w:p>
    <w:p w14:paraId="5BD9533C" w14:textId="77777777" w:rsidR="006A2A3F" w:rsidRPr="003C1AE7" w:rsidRDefault="006A2A3F" w:rsidP="006A2A3F">
      <w:pPr>
        <w:spacing w:after="0" w:line="240" w:lineRule="auto"/>
        <w:ind w:firstLine="708"/>
        <w:jc w:val="right"/>
        <w:rPr>
          <w:rFonts w:ascii="Times New Roman" w:eastAsia="Times New Roman" w:hAnsi="Times New Roman" w:cs="Times New Roman"/>
          <w:i/>
          <w:color w:val="000000" w:themeColor="text1"/>
          <w:sz w:val="28"/>
          <w:szCs w:val="28"/>
          <w:highlight w:val="white"/>
        </w:rPr>
      </w:pPr>
    </w:p>
    <w:p w14:paraId="3B5B1377" w14:textId="77777777" w:rsidR="006A2A3F" w:rsidRPr="003C1AE7" w:rsidRDefault="006A2A3F" w:rsidP="006A2A3F">
      <w:pPr>
        <w:spacing w:after="0" w:line="240" w:lineRule="auto"/>
        <w:jc w:val="center"/>
        <w:rPr>
          <w:rFonts w:ascii="Times New Roman" w:eastAsia="Times New Roman" w:hAnsi="Times New Roman" w:cs="Times New Roman"/>
          <w:i/>
          <w:color w:val="000000" w:themeColor="text1"/>
          <w:sz w:val="28"/>
          <w:szCs w:val="28"/>
          <w:highlight w:val="white"/>
        </w:rPr>
      </w:pPr>
      <w:r w:rsidRPr="003C1AE7">
        <w:rPr>
          <w:rFonts w:ascii="Times New Roman" w:eastAsia="Times New Roman" w:hAnsi="Times New Roman" w:cs="Times New Roman"/>
          <w:i/>
          <w:color w:val="000000" w:themeColor="text1"/>
          <w:sz w:val="28"/>
          <w:szCs w:val="28"/>
          <w:highlight w:val="white"/>
        </w:rPr>
        <w:t xml:space="preserve">Склад </w:t>
      </w:r>
    </w:p>
    <w:p w14:paraId="5889FBA0" w14:textId="10AC2546" w:rsidR="00FA2C5A" w:rsidRPr="003C1AE7" w:rsidRDefault="006A2A3F" w:rsidP="005A229B">
      <w:pPr>
        <w:widowControl w:val="0"/>
        <w:spacing w:after="0" w:line="240" w:lineRule="auto"/>
        <w:jc w:val="center"/>
        <w:rPr>
          <w:rFonts w:ascii="Times New Roman" w:eastAsia="Times New Roman" w:hAnsi="Times New Roman" w:cs="Times New Roman"/>
          <w:color w:val="000000" w:themeColor="text1"/>
          <w:sz w:val="28"/>
          <w:szCs w:val="28"/>
        </w:rPr>
      </w:pPr>
      <w:r w:rsidRPr="003C1AE7">
        <w:rPr>
          <w:rFonts w:ascii="Times New Roman" w:eastAsia="Times New Roman" w:hAnsi="Times New Roman" w:cs="Times New Roman"/>
          <w:color w:val="000000" w:themeColor="text1"/>
          <w:sz w:val="28"/>
          <w:szCs w:val="28"/>
        </w:rPr>
        <w:t xml:space="preserve">разової спеціалізованої вченої ради </w:t>
      </w:r>
      <w:r w:rsidRPr="003C1AE7">
        <w:rPr>
          <w:rFonts w:ascii="Times New Roman" w:eastAsia="Times New Roman" w:hAnsi="Times New Roman" w:cs="Times New Roman"/>
          <w:color w:val="000000" w:themeColor="text1"/>
          <w:sz w:val="28"/>
          <w:szCs w:val="28"/>
          <w:highlight w:val="white"/>
        </w:rPr>
        <w:t xml:space="preserve">з правом прийняття до розгляду  та проведення разового захисту дисертації </w:t>
      </w:r>
      <w:proofErr w:type="spellStart"/>
      <w:r w:rsidR="005A229B" w:rsidRPr="003C1AE7">
        <w:rPr>
          <w:rFonts w:asciiTheme="majorBidi" w:hAnsiTheme="majorBidi" w:cstheme="majorBidi"/>
          <w:color w:val="000000" w:themeColor="text1"/>
          <w:sz w:val="28"/>
          <w:szCs w:val="28"/>
        </w:rPr>
        <w:t>Рябовола</w:t>
      </w:r>
      <w:proofErr w:type="spellEnd"/>
      <w:r w:rsidR="005A229B" w:rsidRPr="003C1AE7">
        <w:rPr>
          <w:rFonts w:asciiTheme="majorBidi" w:hAnsiTheme="majorBidi" w:cstheme="majorBidi"/>
          <w:color w:val="000000" w:themeColor="text1"/>
          <w:sz w:val="28"/>
          <w:szCs w:val="28"/>
        </w:rPr>
        <w:t xml:space="preserve"> Дмитра Анатолійовича на тему «Конкуренція в умовах цифрової трансформації» на здобуття наукового ступеня доктора філософії з галузі знань 05 Соціальні та поведінкові науки за спеціальністю 051 Економіка</w:t>
      </w:r>
    </w:p>
    <w:p w14:paraId="1B90351F" w14:textId="77777777" w:rsidR="00F92E75" w:rsidRPr="003C1AE7" w:rsidRDefault="00F92E75" w:rsidP="00562662">
      <w:pPr>
        <w:spacing w:after="0" w:line="240" w:lineRule="auto"/>
        <w:jc w:val="center"/>
        <w:rPr>
          <w:rFonts w:ascii="Times New Roman" w:eastAsia="Times New Roman" w:hAnsi="Times New Roman" w:cs="Times New Roman"/>
          <w:color w:val="000000" w:themeColor="text1"/>
          <w:sz w:val="28"/>
          <w:szCs w:val="28"/>
        </w:rPr>
      </w:pP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264"/>
        <w:gridCol w:w="5453"/>
      </w:tblGrid>
      <w:tr w:rsidR="003C1AE7" w:rsidRPr="003C1AE7" w14:paraId="57AE7E6E" w14:textId="77777777" w:rsidTr="00871FAC">
        <w:trPr>
          <w:trHeight w:val="1407"/>
          <w:jc w:val="center"/>
        </w:trPr>
        <w:tc>
          <w:tcPr>
            <w:tcW w:w="1559" w:type="dxa"/>
          </w:tcPr>
          <w:p w14:paraId="0958CF76" w14:textId="77777777" w:rsidR="006A2A3F" w:rsidRPr="003C1AE7" w:rsidRDefault="006A2A3F" w:rsidP="00AB7BD5">
            <w:pPr>
              <w:rPr>
                <w:rFonts w:ascii="Times New Roman" w:eastAsia="Times New Roman" w:hAnsi="Times New Roman" w:cs="Times New Roman"/>
                <w:color w:val="000000" w:themeColor="text1"/>
                <w:sz w:val="24"/>
                <w:szCs w:val="28"/>
              </w:rPr>
            </w:pPr>
            <w:r w:rsidRPr="003C1AE7">
              <w:rPr>
                <w:rFonts w:ascii="Times New Roman" w:eastAsia="Times New Roman" w:hAnsi="Times New Roman" w:cs="Times New Roman"/>
                <w:color w:val="000000" w:themeColor="text1"/>
                <w:sz w:val="24"/>
                <w:szCs w:val="28"/>
              </w:rPr>
              <w:t>Голова</w:t>
            </w:r>
          </w:p>
        </w:tc>
        <w:tc>
          <w:tcPr>
            <w:tcW w:w="2264" w:type="dxa"/>
          </w:tcPr>
          <w:p w14:paraId="2F1BA527" w14:textId="49375FC3" w:rsidR="006A2A3F" w:rsidRPr="003C1AE7" w:rsidRDefault="005A229B" w:rsidP="00C622B8">
            <w:pPr>
              <w:spacing w:after="0" w:line="276" w:lineRule="auto"/>
              <w:rPr>
                <w:rFonts w:ascii="Times New Roman" w:hAnsi="Times New Roman" w:cs="Times New Roman"/>
                <w:color w:val="000000" w:themeColor="text1"/>
                <w:sz w:val="24"/>
                <w:szCs w:val="24"/>
              </w:rPr>
            </w:pPr>
            <w:r w:rsidRPr="003C1AE7">
              <w:rPr>
                <w:rFonts w:ascii="Times New Roman" w:eastAsia="Times New Roman" w:hAnsi="Times New Roman" w:cs="Times New Roman"/>
                <w:b/>
                <w:color w:val="000000" w:themeColor="text1"/>
                <w:sz w:val="24"/>
                <w:szCs w:val="24"/>
              </w:rPr>
              <w:t>Соболєв Володимир Михайлович</w:t>
            </w:r>
          </w:p>
        </w:tc>
        <w:tc>
          <w:tcPr>
            <w:tcW w:w="5453" w:type="dxa"/>
          </w:tcPr>
          <w:p w14:paraId="7923DE0B" w14:textId="5AB56180" w:rsidR="00404BE6" w:rsidRPr="003C1AE7" w:rsidRDefault="005A229B" w:rsidP="00871FAC">
            <w:pPr>
              <w:spacing w:after="0" w:line="240" w:lineRule="auto"/>
              <w:jc w:val="both"/>
              <w:rPr>
                <w:rFonts w:ascii="Times New Roman" w:eastAsia="Times New Roman" w:hAnsi="Times New Roman" w:cs="Times New Roman"/>
                <w:color w:val="000000" w:themeColor="text1"/>
                <w:sz w:val="24"/>
                <w:szCs w:val="24"/>
              </w:rPr>
            </w:pPr>
            <w:r w:rsidRPr="003C1AE7">
              <w:rPr>
                <w:rFonts w:ascii="Times New Roman" w:eastAsia="Times New Roman" w:hAnsi="Times New Roman" w:cs="Times New Roman"/>
                <w:color w:val="000000" w:themeColor="text1"/>
                <w:spacing w:val="-6"/>
                <w:sz w:val="24"/>
                <w:szCs w:val="24"/>
              </w:rPr>
              <w:t xml:space="preserve">професор кафедри економічної теорії та економічних методів управління </w:t>
            </w:r>
            <w:r w:rsidR="00404BE6" w:rsidRPr="003C1AE7">
              <w:rPr>
                <w:rFonts w:ascii="Times New Roman" w:eastAsia="Times New Roman" w:hAnsi="Times New Roman" w:cs="Times New Roman"/>
                <w:color w:val="000000" w:themeColor="text1"/>
                <w:spacing w:val="-6"/>
                <w:sz w:val="24"/>
                <w:szCs w:val="24"/>
              </w:rPr>
              <w:t>Харківського націо</w:t>
            </w:r>
            <w:r w:rsidRPr="003C1AE7">
              <w:rPr>
                <w:rFonts w:ascii="Times New Roman" w:eastAsia="Times New Roman" w:hAnsi="Times New Roman" w:cs="Times New Roman"/>
                <w:color w:val="000000" w:themeColor="text1"/>
                <w:spacing w:val="-6"/>
                <w:sz w:val="24"/>
                <w:szCs w:val="24"/>
              </w:rPr>
              <w:t>нального університету імені В.</w:t>
            </w:r>
            <w:r w:rsidR="00404BE6" w:rsidRPr="003C1AE7">
              <w:rPr>
                <w:rFonts w:ascii="Times New Roman" w:eastAsia="Times New Roman" w:hAnsi="Times New Roman" w:cs="Times New Roman"/>
                <w:color w:val="000000" w:themeColor="text1"/>
                <w:spacing w:val="-6"/>
                <w:sz w:val="24"/>
                <w:szCs w:val="24"/>
              </w:rPr>
              <w:t>Н.</w:t>
            </w:r>
            <w:r w:rsidRPr="003C1AE7">
              <w:rPr>
                <w:rFonts w:ascii="Times New Roman" w:eastAsia="Times New Roman" w:hAnsi="Times New Roman" w:cs="Times New Roman"/>
                <w:color w:val="000000" w:themeColor="text1"/>
                <w:spacing w:val="-6"/>
                <w:sz w:val="24"/>
                <w:szCs w:val="24"/>
              </w:rPr>
              <w:t xml:space="preserve"> </w:t>
            </w:r>
            <w:r w:rsidR="00404BE6" w:rsidRPr="003C1AE7">
              <w:rPr>
                <w:rFonts w:ascii="Times New Roman" w:eastAsia="Times New Roman" w:hAnsi="Times New Roman" w:cs="Times New Roman"/>
                <w:color w:val="000000" w:themeColor="text1"/>
                <w:spacing w:val="-6"/>
                <w:sz w:val="24"/>
                <w:szCs w:val="24"/>
              </w:rPr>
              <w:t xml:space="preserve">Каразіна, </w:t>
            </w:r>
            <w:r w:rsidR="00DE3446" w:rsidRPr="003C1AE7">
              <w:rPr>
                <w:rFonts w:ascii="Times New Roman" w:eastAsia="Times New Roman" w:hAnsi="Times New Roman" w:cs="Times New Roman"/>
                <w:color w:val="000000" w:themeColor="text1"/>
                <w:spacing w:val="-6"/>
                <w:sz w:val="24"/>
                <w:szCs w:val="24"/>
              </w:rPr>
              <w:t>д</w:t>
            </w:r>
            <w:r w:rsidRPr="003C1AE7">
              <w:rPr>
                <w:rFonts w:ascii="Times New Roman" w:eastAsia="Times New Roman" w:hAnsi="Times New Roman" w:cs="Times New Roman"/>
                <w:color w:val="000000" w:themeColor="text1"/>
                <w:spacing w:val="-6"/>
                <w:sz w:val="24"/>
                <w:szCs w:val="24"/>
              </w:rPr>
              <w:t>октор економічних наук</w:t>
            </w:r>
            <w:r w:rsidR="00404BE6" w:rsidRPr="003C1AE7">
              <w:rPr>
                <w:rFonts w:ascii="Times New Roman" w:eastAsia="Times New Roman" w:hAnsi="Times New Roman" w:cs="Times New Roman"/>
                <w:color w:val="000000" w:themeColor="text1"/>
                <w:spacing w:val="-6"/>
                <w:sz w:val="24"/>
                <w:szCs w:val="24"/>
              </w:rPr>
              <w:t>, професор</w:t>
            </w:r>
            <w:r w:rsidR="00404BE6" w:rsidRPr="003C1AE7">
              <w:rPr>
                <w:rFonts w:ascii="Times New Roman" w:eastAsia="Times New Roman" w:hAnsi="Times New Roman" w:cs="Times New Roman"/>
                <w:color w:val="000000" w:themeColor="text1"/>
                <w:sz w:val="24"/>
                <w:szCs w:val="24"/>
              </w:rPr>
              <w:t>,</w:t>
            </w:r>
          </w:p>
          <w:p w14:paraId="6020ADD8" w14:textId="77777777" w:rsidR="00346499" w:rsidRPr="003C1AE7" w:rsidRDefault="00346499" w:rsidP="00346499">
            <w:pPr>
              <w:pStyle w:val="ae"/>
              <w:numPr>
                <w:ilvl w:val="0"/>
                <w:numId w:val="16"/>
              </w:numPr>
              <w:tabs>
                <w:tab w:val="left" w:pos="182"/>
                <w:tab w:val="left" w:pos="376"/>
              </w:tabs>
              <w:spacing w:before="0" w:beforeAutospacing="0" w:after="0" w:afterAutospacing="0"/>
              <w:ind w:left="0" w:firstLine="0"/>
              <w:jc w:val="both"/>
              <w:textAlignment w:val="baseline"/>
              <w:rPr>
                <w:color w:val="000000" w:themeColor="text1"/>
                <w:lang w:val="uk-UA"/>
              </w:rPr>
            </w:pPr>
            <w:proofErr w:type="spellStart"/>
            <w:r w:rsidRPr="003C1AE7">
              <w:rPr>
                <w:color w:val="000000" w:themeColor="text1"/>
                <w:lang w:val="uk-UA"/>
              </w:rPr>
              <w:t>Гряник</w:t>
            </w:r>
            <w:proofErr w:type="spellEnd"/>
            <w:r w:rsidRPr="003C1AE7">
              <w:rPr>
                <w:color w:val="000000" w:themeColor="text1"/>
                <w:lang w:val="uk-UA"/>
              </w:rPr>
              <w:t xml:space="preserve"> А.В., </w:t>
            </w:r>
            <w:r w:rsidRPr="003C1AE7">
              <w:rPr>
                <w:b/>
                <w:bCs/>
                <w:color w:val="000000" w:themeColor="text1"/>
                <w:lang w:val="uk-UA"/>
              </w:rPr>
              <w:t>Соболєв В.М.</w:t>
            </w:r>
            <w:r w:rsidRPr="003C1AE7">
              <w:rPr>
                <w:color w:val="000000" w:themeColor="text1"/>
                <w:lang w:val="uk-UA"/>
              </w:rPr>
              <w:t xml:space="preserve"> Методологія коригування конкурентних рейтингів на світовому ринку ІКТ. </w:t>
            </w:r>
            <w:r w:rsidRPr="003C1AE7">
              <w:rPr>
                <w:i/>
                <w:color w:val="000000" w:themeColor="text1"/>
                <w:lang w:val="uk-UA"/>
              </w:rPr>
              <w:t>Підприємництво та інновації</w:t>
            </w:r>
            <w:r w:rsidRPr="003C1AE7">
              <w:rPr>
                <w:color w:val="000000" w:themeColor="text1"/>
                <w:lang w:val="uk-UA"/>
              </w:rPr>
              <w:t>. 2025. № 36. С. 12-18.</w:t>
            </w:r>
          </w:p>
          <w:p w14:paraId="67EA065D" w14:textId="7168F526" w:rsidR="00404BE6" w:rsidRPr="003C1AE7" w:rsidRDefault="00346499" w:rsidP="00346499">
            <w:pPr>
              <w:pStyle w:val="ae"/>
              <w:numPr>
                <w:ilvl w:val="0"/>
                <w:numId w:val="16"/>
              </w:numPr>
              <w:tabs>
                <w:tab w:val="left" w:pos="182"/>
                <w:tab w:val="left" w:pos="376"/>
              </w:tabs>
              <w:spacing w:before="0" w:beforeAutospacing="0" w:after="0" w:afterAutospacing="0"/>
              <w:ind w:left="0" w:firstLine="0"/>
              <w:jc w:val="both"/>
              <w:textAlignment w:val="baseline"/>
              <w:rPr>
                <w:color w:val="000000" w:themeColor="text1"/>
                <w:lang w:val="ru-RU"/>
              </w:rPr>
            </w:pPr>
            <w:proofErr w:type="spellStart"/>
            <w:r w:rsidRPr="003C1AE7">
              <w:rPr>
                <w:b/>
                <w:bCs/>
                <w:color w:val="000000" w:themeColor="text1"/>
                <w:lang w:val="ru-RU"/>
              </w:rPr>
              <w:t>Соболєв</w:t>
            </w:r>
            <w:proofErr w:type="spellEnd"/>
            <w:r w:rsidRPr="003C1AE7">
              <w:rPr>
                <w:b/>
                <w:bCs/>
                <w:color w:val="000000" w:themeColor="text1"/>
                <w:lang w:val="ru-RU"/>
              </w:rPr>
              <w:t xml:space="preserve"> В.М.,</w:t>
            </w:r>
            <w:r w:rsidRPr="003C1AE7">
              <w:rPr>
                <w:color w:val="000000" w:themeColor="text1"/>
                <w:lang w:val="ru-RU"/>
              </w:rPr>
              <w:t xml:space="preserve"> </w:t>
            </w:r>
            <w:proofErr w:type="spellStart"/>
            <w:r w:rsidRPr="003C1AE7">
              <w:rPr>
                <w:color w:val="000000" w:themeColor="text1"/>
                <w:lang w:val="ru-RU"/>
              </w:rPr>
              <w:t>Гряник</w:t>
            </w:r>
            <w:proofErr w:type="spellEnd"/>
            <w:r w:rsidRPr="003C1AE7">
              <w:rPr>
                <w:color w:val="000000" w:themeColor="text1"/>
                <w:lang w:val="ru-RU"/>
              </w:rPr>
              <w:t xml:space="preserve"> А.В. </w:t>
            </w:r>
            <w:proofErr w:type="spellStart"/>
            <w:r w:rsidRPr="003C1AE7">
              <w:rPr>
                <w:color w:val="000000" w:themeColor="text1"/>
                <w:lang w:val="ru-RU"/>
              </w:rPr>
              <w:t>Динаміка</w:t>
            </w:r>
            <w:proofErr w:type="spellEnd"/>
            <w:r w:rsidRPr="003C1AE7">
              <w:rPr>
                <w:color w:val="000000" w:themeColor="text1"/>
                <w:lang w:val="ru-RU"/>
              </w:rPr>
              <w:t xml:space="preserve"> конкурентного </w:t>
            </w:r>
            <w:proofErr w:type="spellStart"/>
            <w:r w:rsidRPr="003C1AE7">
              <w:rPr>
                <w:color w:val="000000" w:themeColor="text1"/>
                <w:lang w:val="ru-RU"/>
              </w:rPr>
              <w:t>середовища</w:t>
            </w:r>
            <w:proofErr w:type="spellEnd"/>
            <w:r w:rsidRPr="003C1AE7">
              <w:rPr>
                <w:color w:val="000000" w:themeColor="text1"/>
                <w:lang w:val="ru-RU"/>
              </w:rPr>
              <w:t xml:space="preserve"> </w:t>
            </w:r>
            <w:proofErr w:type="spellStart"/>
            <w:r w:rsidRPr="003C1AE7">
              <w:rPr>
                <w:color w:val="000000" w:themeColor="text1"/>
                <w:lang w:val="ru-RU"/>
              </w:rPr>
              <w:t>світового</w:t>
            </w:r>
            <w:proofErr w:type="spellEnd"/>
            <w:r w:rsidRPr="003C1AE7">
              <w:rPr>
                <w:color w:val="000000" w:themeColor="text1"/>
                <w:lang w:val="ru-RU"/>
              </w:rPr>
              <w:t xml:space="preserve"> ринку </w:t>
            </w:r>
            <w:proofErr w:type="spellStart"/>
            <w:r w:rsidRPr="003C1AE7">
              <w:rPr>
                <w:color w:val="000000" w:themeColor="text1"/>
                <w:lang w:val="ru-RU"/>
              </w:rPr>
              <w:t>смартфонів</w:t>
            </w:r>
            <w:proofErr w:type="spellEnd"/>
            <w:r w:rsidRPr="003C1AE7">
              <w:rPr>
                <w:color w:val="000000" w:themeColor="text1"/>
                <w:lang w:val="ru-RU"/>
              </w:rPr>
              <w:t xml:space="preserve"> у </w:t>
            </w:r>
            <w:proofErr w:type="spellStart"/>
            <w:r w:rsidRPr="003C1AE7">
              <w:rPr>
                <w:color w:val="000000" w:themeColor="text1"/>
                <w:lang w:val="ru-RU"/>
              </w:rPr>
              <w:t>розрізі</w:t>
            </w:r>
            <w:proofErr w:type="spellEnd"/>
            <w:r w:rsidRPr="003C1AE7">
              <w:rPr>
                <w:color w:val="000000" w:themeColor="text1"/>
                <w:lang w:val="ru-RU"/>
              </w:rPr>
              <w:t xml:space="preserve"> </w:t>
            </w:r>
            <w:proofErr w:type="spellStart"/>
            <w:r w:rsidRPr="003C1AE7">
              <w:rPr>
                <w:color w:val="000000" w:themeColor="text1"/>
                <w:lang w:val="ru-RU"/>
              </w:rPr>
              <w:t>провідних</w:t>
            </w:r>
            <w:proofErr w:type="spellEnd"/>
            <w:r w:rsidRPr="003C1AE7">
              <w:rPr>
                <w:color w:val="000000" w:themeColor="text1"/>
                <w:lang w:val="ru-RU"/>
              </w:rPr>
              <w:t xml:space="preserve"> </w:t>
            </w:r>
            <w:proofErr w:type="spellStart"/>
            <w:r w:rsidRPr="003C1AE7">
              <w:rPr>
                <w:color w:val="000000" w:themeColor="text1"/>
                <w:lang w:val="ru-RU"/>
              </w:rPr>
              <w:t>брендів</w:t>
            </w:r>
            <w:proofErr w:type="spellEnd"/>
            <w:r w:rsidRPr="003C1AE7">
              <w:rPr>
                <w:color w:val="000000" w:themeColor="text1"/>
                <w:lang w:val="ru-RU"/>
              </w:rPr>
              <w:t xml:space="preserve">. </w:t>
            </w:r>
            <w:proofErr w:type="spellStart"/>
            <w:r w:rsidRPr="003C1AE7">
              <w:rPr>
                <w:i/>
                <w:color w:val="000000" w:themeColor="text1"/>
                <w:lang w:val="ru-RU"/>
              </w:rPr>
              <w:t>Цифрова</w:t>
            </w:r>
            <w:proofErr w:type="spellEnd"/>
            <w:r w:rsidRPr="003C1AE7">
              <w:rPr>
                <w:i/>
                <w:color w:val="000000" w:themeColor="text1"/>
                <w:lang w:val="ru-RU"/>
              </w:rPr>
              <w:t xml:space="preserve"> </w:t>
            </w:r>
            <w:proofErr w:type="spellStart"/>
            <w:r w:rsidRPr="003C1AE7">
              <w:rPr>
                <w:i/>
                <w:color w:val="000000" w:themeColor="text1"/>
                <w:lang w:val="ru-RU"/>
              </w:rPr>
              <w:t>економіка</w:t>
            </w:r>
            <w:proofErr w:type="spellEnd"/>
            <w:r w:rsidRPr="003C1AE7">
              <w:rPr>
                <w:i/>
                <w:color w:val="000000" w:themeColor="text1"/>
                <w:lang w:val="ru-RU"/>
              </w:rPr>
              <w:t xml:space="preserve"> та </w:t>
            </w:r>
            <w:proofErr w:type="spellStart"/>
            <w:r w:rsidRPr="003C1AE7">
              <w:rPr>
                <w:i/>
                <w:color w:val="000000" w:themeColor="text1"/>
                <w:lang w:val="ru-RU"/>
              </w:rPr>
              <w:t>економічна</w:t>
            </w:r>
            <w:proofErr w:type="spellEnd"/>
            <w:r w:rsidRPr="003C1AE7">
              <w:rPr>
                <w:i/>
                <w:color w:val="000000" w:themeColor="text1"/>
                <w:lang w:val="ru-RU"/>
              </w:rPr>
              <w:t xml:space="preserve"> </w:t>
            </w:r>
            <w:proofErr w:type="spellStart"/>
            <w:r w:rsidRPr="003C1AE7">
              <w:rPr>
                <w:i/>
                <w:color w:val="000000" w:themeColor="text1"/>
                <w:lang w:val="ru-RU"/>
              </w:rPr>
              <w:t>безпека</w:t>
            </w:r>
            <w:proofErr w:type="spellEnd"/>
            <w:r w:rsidRPr="003C1AE7">
              <w:rPr>
                <w:color w:val="000000" w:themeColor="text1"/>
                <w:lang w:val="ru-RU"/>
              </w:rPr>
              <w:t xml:space="preserve">. 2025. </w:t>
            </w:r>
            <w:proofErr w:type="spellStart"/>
            <w:r w:rsidRPr="003C1AE7">
              <w:rPr>
                <w:color w:val="000000" w:themeColor="text1"/>
                <w:lang w:val="ru-RU"/>
              </w:rPr>
              <w:t>Випуск</w:t>
            </w:r>
            <w:proofErr w:type="spellEnd"/>
            <w:r w:rsidRPr="003C1AE7">
              <w:rPr>
                <w:color w:val="000000" w:themeColor="text1"/>
                <w:lang w:val="ru-RU"/>
              </w:rPr>
              <w:t xml:space="preserve"> 1(16). С. 383-391.</w:t>
            </w:r>
          </w:p>
          <w:p w14:paraId="41AAFCBC" w14:textId="66397A5B" w:rsidR="00600F21" w:rsidRPr="003C1AE7" w:rsidRDefault="00346499" w:rsidP="00346499">
            <w:pPr>
              <w:pStyle w:val="ae"/>
              <w:numPr>
                <w:ilvl w:val="0"/>
                <w:numId w:val="16"/>
              </w:numPr>
              <w:tabs>
                <w:tab w:val="left" w:pos="182"/>
                <w:tab w:val="left" w:pos="376"/>
              </w:tabs>
              <w:spacing w:before="0" w:beforeAutospacing="0" w:after="0" w:afterAutospacing="0"/>
              <w:ind w:left="0" w:firstLine="0"/>
              <w:jc w:val="both"/>
              <w:textAlignment w:val="baseline"/>
              <w:rPr>
                <w:color w:val="000000" w:themeColor="text1"/>
                <w:lang w:val="ru-RU"/>
              </w:rPr>
            </w:pPr>
            <w:r w:rsidRPr="003C1AE7">
              <w:rPr>
                <w:b/>
                <w:bCs/>
                <w:color w:val="000000" w:themeColor="text1"/>
                <w:lang w:val="uk-UA"/>
              </w:rPr>
              <w:t>Соболєв В.М.</w:t>
            </w:r>
            <w:r w:rsidRPr="003C1AE7">
              <w:rPr>
                <w:color w:val="000000" w:themeColor="text1"/>
                <w:lang w:val="uk-UA"/>
              </w:rPr>
              <w:t xml:space="preserve">, </w:t>
            </w:r>
            <w:proofErr w:type="spellStart"/>
            <w:r w:rsidRPr="003C1AE7">
              <w:rPr>
                <w:color w:val="000000" w:themeColor="text1"/>
                <w:lang w:val="uk-UA"/>
              </w:rPr>
              <w:t>Бабченко</w:t>
            </w:r>
            <w:proofErr w:type="spellEnd"/>
            <w:r w:rsidRPr="003C1AE7">
              <w:rPr>
                <w:color w:val="000000" w:themeColor="text1"/>
                <w:lang w:val="uk-UA"/>
              </w:rPr>
              <w:t xml:space="preserve"> Р. Д. Динаміка е-комерції в мережевій економіці: глобальний та національний виміри. </w:t>
            </w:r>
            <w:proofErr w:type="spellStart"/>
            <w:r w:rsidRPr="003C1AE7">
              <w:rPr>
                <w:i/>
                <w:color w:val="000000" w:themeColor="text1"/>
                <w:lang w:val="ru-RU"/>
              </w:rPr>
              <w:t>Економіка</w:t>
            </w:r>
            <w:proofErr w:type="spellEnd"/>
            <w:r w:rsidRPr="003C1AE7">
              <w:rPr>
                <w:i/>
                <w:color w:val="000000" w:themeColor="text1"/>
                <w:lang w:val="ru-RU"/>
              </w:rPr>
              <w:t xml:space="preserve"> та </w:t>
            </w:r>
            <w:proofErr w:type="spellStart"/>
            <w:r w:rsidRPr="003C1AE7">
              <w:rPr>
                <w:i/>
                <w:color w:val="000000" w:themeColor="text1"/>
                <w:lang w:val="ru-RU"/>
              </w:rPr>
              <w:t>суспільство</w:t>
            </w:r>
            <w:proofErr w:type="spellEnd"/>
            <w:r w:rsidRPr="003C1AE7">
              <w:rPr>
                <w:color w:val="000000" w:themeColor="text1"/>
                <w:lang w:val="ru-RU"/>
              </w:rPr>
              <w:t>. 2024. № 70.</w:t>
            </w:r>
          </w:p>
        </w:tc>
      </w:tr>
      <w:tr w:rsidR="003C1AE7" w:rsidRPr="003C1AE7" w14:paraId="4378A9B7" w14:textId="77777777" w:rsidTr="00871FAC">
        <w:trPr>
          <w:trHeight w:val="328"/>
          <w:jc w:val="center"/>
        </w:trPr>
        <w:tc>
          <w:tcPr>
            <w:tcW w:w="1559" w:type="dxa"/>
          </w:tcPr>
          <w:p w14:paraId="5C351C66" w14:textId="77777777" w:rsidR="00CF5E95" w:rsidRPr="003C1AE7" w:rsidRDefault="00CF5E95" w:rsidP="00CF5E95">
            <w:pPr>
              <w:spacing w:after="0"/>
              <w:rPr>
                <w:rFonts w:ascii="Times New Roman" w:eastAsia="Times New Roman" w:hAnsi="Times New Roman" w:cs="Times New Roman"/>
                <w:color w:val="000000" w:themeColor="text1"/>
                <w:sz w:val="24"/>
                <w:szCs w:val="28"/>
              </w:rPr>
            </w:pPr>
            <w:r w:rsidRPr="003C1AE7">
              <w:rPr>
                <w:rFonts w:ascii="Times New Roman" w:eastAsia="Times New Roman" w:hAnsi="Times New Roman" w:cs="Times New Roman"/>
                <w:color w:val="000000" w:themeColor="text1"/>
                <w:sz w:val="24"/>
                <w:szCs w:val="28"/>
              </w:rPr>
              <w:t>Рецензент</w:t>
            </w:r>
          </w:p>
        </w:tc>
        <w:tc>
          <w:tcPr>
            <w:tcW w:w="2264" w:type="dxa"/>
          </w:tcPr>
          <w:p w14:paraId="4148704D" w14:textId="47B58898" w:rsidR="00CF5E95" w:rsidRPr="003C1AE7" w:rsidRDefault="00346499" w:rsidP="00C622B8">
            <w:pPr>
              <w:tabs>
                <w:tab w:val="left" w:pos="709"/>
                <w:tab w:val="left" w:pos="1276"/>
              </w:tabs>
              <w:spacing w:after="0" w:line="240" w:lineRule="auto"/>
              <w:rPr>
                <w:rFonts w:ascii="Times New Roman" w:eastAsia="Times New Roman" w:hAnsi="Times New Roman" w:cs="Times New Roman"/>
                <w:color w:val="000000" w:themeColor="text1"/>
                <w:sz w:val="24"/>
                <w:szCs w:val="24"/>
              </w:rPr>
            </w:pPr>
            <w:proofErr w:type="spellStart"/>
            <w:r w:rsidRPr="003C1AE7">
              <w:rPr>
                <w:rFonts w:ascii="Times New Roman" w:hAnsi="Times New Roman" w:cs="Times New Roman"/>
                <w:b/>
                <w:color w:val="000000" w:themeColor="text1"/>
                <w:sz w:val="24"/>
                <w:szCs w:val="24"/>
              </w:rPr>
              <w:t>Грінько</w:t>
            </w:r>
            <w:proofErr w:type="spellEnd"/>
            <w:r w:rsidRPr="003C1AE7">
              <w:rPr>
                <w:rFonts w:ascii="Times New Roman" w:hAnsi="Times New Roman" w:cs="Times New Roman"/>
                <w:b/>
                <w:color w:val="000000" w:themeColor="text1"/>
                <w:sz w:val="24"/>
                <w:szCs w:val="24"/>
              </w:rPr>
              <w:t xml:space="preserve"> Алла Павлівна</w:t>
            </w:r>
          </w:p>
        </w:tc>
        <w:tc>
          <w:tcPr>
            <w:tcW w:w="5453" w:type="dxa"/>
          </w:tcPr>
          <w:p w14:paraId="655106DE" w14:textId="77777777" w:rsidR="004D4552" w:rsidRDefault="004D4552" w:rsidP="004D4552">
            <w:pPr>
              <w:tabs>
                <w:tab w:val="left" w:pos="28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професор кафедри менеджменту, обліку та бізнесу-</w:t>
            </w:r>
            <w:r>
              <w:rPr>
                <w:rFonts w:ascii="Times New Roman" w:eastAsia="Times New Roman" w:hAnsi="Times New Roman" w:cs="Times New Roman"/>
                <w:color w:val="000000" w:themeColor="text1"/>
                <w:spacing w:val="-8"/>
                <w:sz w:val="24"/>
                <w:szCs w:val="24"/>
              </w:rPr>
              <w:t>комунікацій</w:t>
            </w:r>
            <w:r>
              <w:rPr>
                <w:rFonts w:ascii="Times New Roman" w:eastAsia="Times New Roman" w:hAnsi="Times New Roman" w:cs="Times New Roman"/>
                <w:color w:val="000000"/>
                <w:spacing w:val="-8"/>
                <w:sz w:val="24"/>
                <w:szCs w:val="24"/>
              </w:rPr>
              <w:t xml:space="preserve"> Харківського національного </w:t>
            </w:r>
            <w:r>
              <w:rPr>
                <w:rFonts w:ascii="Times New Roman" w:eastAsia="Times New Roman" w:hAnsi="Times New Roman" w:cs="Times New Roman"/>
                <w:color w:val="000000"/>
                <w:spacing w:val="-6"/>
                <w:sz w:val="24"/>
                <w:szCs w:val="24"/>
              </w:rPr>
              <w:t xml:space="preserve">університету імені В.Н. Каразіна, доктор </w:t>
            </w:r>
            <w:r>
              <w:rPr>
                <w:rFonts w:ascii="Times New Roman" w:eastAsia="Times New Roman" w:hAnsi="Times New Roman" w:cs="Times New Roman"/>
                <w:color w:val="000000" w:themeColor="text1"/>
                <w:spacing w:val="-6"/>
                <w:sz w:val="24"/>
                <w:szCs w:val="24"/>
              </w:rPr>
              <w:t>економічних</w:t>
            </w:r>
            <w:r>
              <w:rPr>
                <w:rFonts w:ascii="Times New Roman" w:eastAsia="Times New Roman" w:hAnsi="Times New Roman" w:cs="Times New Roman"/>
                <w:color w:val="000000"/>
                <w:spacing w:val="-6"/>
                <w:sz w:val="24"/>
                <w:szCs w:val="24"/>
              </w:rPr>
              <w:t xml:space="preserve"> наук, професор</w:t>
            </w:r>
          </w:p>
          <w:p w14:paraId="1709335B" w14:textId="77777777" w:rsidR="00346499" w:rsidRPr="003C1AE7" w:rsidRDefault="00346499" w:rsidP="00EA0F88">
            <w:pPr>
              <w:pStyle w:val="ae"/>
              <w:numPr>
                <w:ilvl w:val="0"/>
                <w:numId w:val="20"/>
              </w:numPr>
              <w:tabs>
                <w:tab w:val="left" w:pos="286"/>
              </w:tabs>
              <w:spacing w:before="0" w:beforeAutospacing="0" w:after="0" w:afterAutospacing="0"/>
              <w:ind w:left="0" w:firstLine="0"/>
              <w:jc w:val="both"/>
              <w:textAlignment w:val="baseline"/>
              <w:rPr>
                <w:color w:val="000000" w:themeColor="text1"/>
                <w:lang w:val="uk-UA"/>
              </w:rPr>
            </w:pPr>
            <w:proofErr w:type="spellStart"/>
            <w:r w:rsidRPr="003C1AE7">
              <w:rPr>
                <w:color w:val="000000" w:themeColor="text1"/>
                <w:spacing w:val="-4"/>
                <w:lang w:val="uk-UA"/>
              </w:rPr>
              <w:t>Грінько</w:t>
            </w:r>
            <w:proofErr w:type="spellEnd"/>
            <w:r w:rsidRPr="003C1AE7">
              <w:rPr>
                <w:color w:val="000000" w:themeColor="text1"/>
                <w:spacing w:val="-4"/>
                <w:lang w:val="uk-UA"/>
              </w:rPr>
              <w:t xml:space="preserve"> А.П. Ідеологема цифрової культури в умовах інноваційного розвитку сучасного бізнес-середовища. </w:t>
            </w:r>
            <w:proofErr w:type="spellStart"/>
            <w:r w:rsidRPr="003C1AE7">
              <w:rPr>
                <w:i/>
                <w:color w:val="000000" w:themeColor="text1"/>
                <w:spacing w:val="-4"/>
                <w:lang w:val="uk-UA"/>
              </w:rPr>
              <w:t>Інтернаука</w:t>
            </w:r>
            <w:proofErr w:type="spellEnd"/>
            <w:r w:rsidRPr="003C1AE7">
              <w:rPr>
                <w:i/>
                <w:color w:val="000000" w:themeColor="text1"/>
                <w:spacing w:val="-4"/>
                <w:lang w:val="uk-UA"/>
              </w:rPr>
              <w:t>; Серія: Економічні науки.</w:t>
            </w:r>
            <w:r w:rsidRPr="003C1AE7">
              <w:rPr>
                <w:color w:val="000000" w:themeColor="text1"/>
                <w:spacing w:val="-4"/>
                <w:lang w:val="uk-UA"/>
              </w:rPr>
              <w:t xml:space="preserve"> 2025. № 12.</w:t>
            </w:r>
          </w:p>
          <w:p w14:paraId="76A3F9C0" w14:textId="77777777" w:rsidR="00EA0F88" w:rsidRPr="003C1AE7" w:rsidRDefault="00346499" w:rsidP="00EA0F88">
            <w:pPr>
              <w:pStyle w:val="ae"/>
              <w:numPr>
                <w:ilvl w:val="0"/>
                <w:numId w:val="20"/>
              </w:numPr>
              <w:tabs>
                <w:tab w:val="left" w:pos="286"/>
              </w:tabs>
              <w:spacing w:before="0" w:beforeAutospacing="0" w:after="0" w:afterAutospacing="0"/>
              <w:ind w:left="0" w:firstLine="0"/>
              <w:jc w:val="both"/>
              <w:textAlignment w:val="baseline"/>
              <w:rPr>
                <w:color w:val="000000" w:themeColor="text1"/>
                <w:lang w:val="uk-UA"/>
              </w:rPr>
            </w:pPr>
            <w:proofErr w:type="spellStart"/>
            <w:r w:rsidRPr="003C1AE7">
              <w:rPr>
                <w:b/>
                <w:bCs/>
                <w:color w:val="000000" w:themeColor="text1"/>
                <w:spacing w:val="-4"/>
                <w:lang w:val="uk-UA"/>
              </w:rPr>
              <w:t>Грінько</w:t>
            </w:r>
            <w:proofErr w:type="spellEnd"/>
            <w:r w:rsidRPr="003C1AE7">
              <w:rPr>
                <w:b/>
                <w:bCs/>
                <w:color w:val="000000" w:themeColor="text1"/>
                <w:spacing w:val="-4"/>
                <w:lang w:val="uk-UA"/>
              </w:rPr>
              <w:t xml:space="preserve"> А.П.</w:t>
            </w:r>
            <w:r w:rsidRPr="003C1AE7">
              <w:rPr>
                <w:color w:val="000000" w:themeColor="text1"/>
                <w:spacing w:val="-4"/>
                <w:lang w:val="uk-UA"/>
              </w:rPr>
              <w:t xml:space="preserve">, Гринько П.Л., </w:t>
            </w:r>
            <w:proofErr w:type="spellStart"/>
            <w:r w:rsidRPr="003C1AE7">
              <w:rPr>
                <w:color w:val="000000" w:themeColor="text1"/>
                <w:spacing w:val="-4"/>
                <w:lang w:val="uk-UA"/>
              </w:rPr>
              <w:t>Даудова</w:t>
            </w:r>
            <w:proofErr w:type="spellEnd"/>
            <w:r w:rsidRPr="003C1AE7">
              <w:rPr>
                <w:color w:val="000000" w:themeColor="text1"/>
                <w:spacing w:val="-4"/>
                <w:lang w:val="uk-UA"/>
              </w:rPr>
              <w:t xml:space="preserve"> Г.В. Концептуальні засади та напрями інноваційного розвитку цифровізації в системі трансформації економіки регіонів України. </w:t>
            </w:r>
            <w:proofErr w:type="spellStart"/>
            <w:r w:rsidRPr="003C1AE7">
              <w:rPr>
                <w:i/>
                <w:color w:val="000000" w:themeColor="text1"/>
                <w:spacing w:val="-4"/>
                <w:lang w:val="uk-UA"/>
              </w:rPr>
              <w:t>Acta</w:t>
            </w:r>
            <w:proofErr w:type="spellEnd"/>
            <w:r w:rsidRPr="003C1AE7">
              <w:rPr>
                <w:i/>
                <w:color w:val="000000" w:themeColor="text1"/>
                <w:spacing w:val="-4"/>
                <w:lang w:val="uk-UA"/>
              </w:rPr>
              <w:t xml:space="preserve"> </w:t>
            </w:r>
            <w:proofErr w:type="spellStart"/>
            <w:r w:rsidRPr="003C1AE7">
              <w:rPr>
                <w:i/>
                <w:color w:val="000000" w:themeColor="text1"/>
                <w:spacing w:val="-4"/>
                <w:lang w:val="uk-UA"/>
              </w:rPr>
              <w:t>Academiae</w:t>
            </w:r>
            <w:proofErr w:type="spellEnd"/>
            <w:r w:rsidRPr="003C1AE7">
              <w:rPr>
                <w:i/>
                <w:color w:val="000000" w:themeColor="text1"/>
                <w:spacing w:val="-4"/>
                <w:lang w:val="uk-UA"/>
              </w:rPr>
              <w:t xml:space="preserve"> </w:t>
            </w:r>
            <w:proofErr w:type="spellStart"/>
            <w:r w:rsidRPr="003C1AE7">
              <w:rPr>
                <w:i/>
                <w:color w:val="000000" w:themeColor="text1"/>
                <w:spacing w:val="-4"/>
                <w:lang w:val="uk-UA"/>
              </w:rPr>
              <w:t>Beregsasiensis</w:t>
            </w:r>
            <w:proofErr w:type="spellEnd"/>
            <w:r w:rsidRPr="003C1AE7">
              <w:rPr>
                <w:i/>
                <w:color w:val="000000" w:themeColor="text1"/>
                <w:spacing w:val="-4"/>
                <w:lang w:val="uk-UA"/>
              </w:rPr>
              <w:t xml:space="preserve">. </w:t>
            </w:r>
            <w:proofErr w:type="spellStart"/>
            <w:r w:rsidRPr="003C1AE7">
              <w:rPr>
                <w:i/>
                <w:color w:val="000000" w:themeColor="text1"/>
                <w:spacing w:val="-4"/>
                <w:lang w:val="uk-UA"/>
              </w:rPr>
              <w:t>Economics</w:t>
            </w:r>
            <w:proofErr w:type="spellEnd"/>
            <w:r w:rsidRPr="003C1AE7">
              <w:rPr>
                <w:color w:val="000000" w:themeColor="text1"/>
                <w:spacing w:val="-4"/>
                <w:lang w:val="uk-UA"/>
              </w:rPr>
              <w:t xml:space="preserve">. 2025. </w:t>
            </w:r>
            <w:proofErr w:type="spellStart"/>
            <w:r w:rsidRPr="003C1AE7">
              <w:rPr>
                <w:color w:val="000000" w:themeColor="text1"/>
                <w:spacing w:val="-4"/>
                <w:lang w:val="uk-UA"/>
              </w:rPr>
              <w:t>Вип</w:t>
            </w:r>
            <w:proofErr w:type="spellEnd"/>
            <w:r w:rsidRPr="003C1AE7">
              <w:rPr>
                <w:color w:val="000000" w:themeColor="text1"/>
                <w:spacing w:val="-4"/>
                <w:lang w:val="uk-UA"/>
              </w:rPr>
              <w:t>. 8. С.75-89</w:t>
            </w:r>
          </w:p>
          <w:p w14:paraId="687DF6F9" w14:textId="01984087" w:rsidR="00CF5E95" w:rsidRPr="003C1AE7" w:rsidRDefault="00EA0F88" w:rsidP="00C622B8">
            <w:pPr>
              <w:pStyle w:val="ae"/>
              <w:numPr>
                <w:ilvl w:val="0"/>
                <w:numId w:val="20"/>
              </w:numPr>
              <w:tabs>
                <w:tab w:val="left" w:pos="286"/>
              </w:tabs>
              <w:spacing w:before="0" w:beforeAutospacing="0" w:after="0" w:afterAutospacing="0"/>
              <w:ind w:left="0" w:firstLine="0"/>
              <w:jc w:val="both"/>
              <w:textAlignment w:val="baseline"/>
              <w:rPr>
                <w:color w:val="000000" w:themeColor="text1"/>
                <w:spacing w:val="-8"/>
                <w:lang w:val="uk-UA"/>
              </w:rPr>
            </w:pPr>
            <w:proofErr w:type="spellStart"/>
            <w:r w:rsidRPr="003C1AE7">
              <w:rPr>
                <w:b/>
                <w:bCs/>
                <w:color w:val="000000" w:themeColor="text1"/>
                <w:spacing w:val="-10"/>
                <w:lang w:val="uk-UA"/>
              </w:rPr>
              <w:t>Грінько</w:t>
            </w:r>
            <w:proofErr w:type="spellEnd"/>
            <w:r w:rsidRPr="003C1AE7">
              <w:rPr>
                <w:b/>
                <w:bCs/>
                <w:color w:val="000000" w:themeColor="text1"/>
                <w:spacing w:val="-10"/>
                <w:lang w:val="uk-UA"/>
              </w:rPr>
              <w:t xml:space="preserve"> А.П.</w:t>
            </w:r>
            <w:r w:rsidRPr="003C1AE7">
              <w:rPr>
                <w:color w:val="000000" w:themeColor="text1"/>
                <w:spacing w:val="-10"/>
                <w:lang w:val="uk-UA"/>
              </w:rPr>
              <w:t xml:space="preserve">, Гринько П.Л., </w:t>
            </w:r>
            <w:proofErr w:type="spellStart"/>
            <w:r w:rsidRPr="003C1AE7">
              <w:rPr>
                <w:color w:val="000000" w:themeColor="text1"/>
                <w:spacing w:val="-10"/>
                <w:lang w:val="uk-UA"/>
              </w:rPr>
              <w:t>Даудова</w:t>
            </w:r>
            <w:proofErr w:type="spellEnd"/>
            <w:r w:rsidRPr="003C1AE7">
              <w:rPr>
                <w:color w:val="000000" w:themeColor="text1"/>
                <w:spacing w:val="-10"/>
                <w:lang w:val="uk-UA"/>
              </w:rPr>
              <w:t xml:space="preserve"> Г.В. Філософія </w:t>
            </w:r>
            <w:r w:rsidRPr="003C1AE7">
              <w:rPr>
                <w:color w:val="000000" w:themeColor="text1"/>
                <w:spacing w:val="-12"/>
                <w:lang w:val="uk-UA"/>
              </w:rPr>
              <w:t xml:space="preserve">формування </w:t>
            </w:r>
            <w:proofErr w:type="spellStart"/>
            <w:r w:rsidRPr="003C1AE7">
              <w:rPr>
                <w:color w:val="000000" w:themeColor="text1"/>
                <w:spacing w:val="-12"/>
                <w:lang w:val="uk-UA"/>
              </w:rPr>
              <w:t>компетентнісної</w:t>
            </w:r>
            <w:proofErr w:type="spellEnd"/>
            <w:r w:rsidRPr="003C1AE7">
              <w:rPr>
                <w:color w:val="000000" w:themeColor="text1"/>
                <w:spacing w:val="-12"/>
                <w:lang w:val="uk-UA"/>
              </w:rPr>
              <w:t xml:space="preserve"> моделі персоналу організацій</w:t>
            </w:r>
            <w:r w:rsidRPr="003C1AE7">
              <w:rPr>
                <w:color w:val="000000" w:themeColor="text1"/>
                <w:spacing w:val="-8"/>
                <w:lang w:val="uk-UA"/>
              </w:rPr>
              <w:t xml:space="preserve"> в умовах цифрової економіки. </w:t>
            </w:r>
            <w:r w:rsidRPr="003C1AE7">
              <w:rPr>
                <w:i/>
                <w:color w:val="000000" w:themeColor="text1"/>
                <w:spacing w:val="-8"/>
                <w:lang w:val="uk-UA"/>
              </w:rPr>
              <w:t>Актуальні проблеми сталого розвитку</w:t>
            </w:r>
            <w:r w:rsidRPr="003C1AE7">
              <w:rPr>
                <w:color w:val="000000" w:themeColor="text1"/>
                <w:spacing w:val="-8"/>
                <w:lang w:val="uk-UA"/>
              </w:rPr>
              <w:t xml:space="preserve">. </w:t>
            </w:r>
            <w:r w:rsidR="00C622B8" w:rsidRPr="003C1AE7">
              <w:rPr>
                <w:color w:val="000000" w:themeColor="text1"/>
                <w:spacing w:val="-8"/>
                <w:lang w:val="uk-UA"/>
              </w:rPr>
              <w:t xml:space="preserve">2025. Т. </w:t>
            </w:r>
            <w:r w:rsidRPr="003C1AE7">
              <w:rPr>
                <w:color w:val="000000" w:themeColor="text1"/>
                <w:spacing w:val="-8"/>
                <w:lang w:val="uk-UA"/>
              </w:rPr>
              <w:t>2, №</w:t>
            </w:r>
            <w:r w:rsidR="00C622B8" w:rsidRPr="003C1AE7">
              <w:rPr>
                <w:color w:val="000000" w:themeColor="text1"/>
                <w:spacing w:val="-8"/>
                <w:lang w:val="uk-UA"/>
              </w:rPr>
              <w:t xml:space="preserve"> </w:t>
            </w:r>
            <w:r w:rsidRPr="003C1AE7">
              <w:rPr>
                <w:color w:val="000000" w:themeColor="text1"/>
                <w:spacing w:val="-8"/>
                <w:lang w:val="uk-UA"/>
              </w:rPr>
              <w:t>2. С. 34-46.</w:t>
            </w:r>
          </w:p>
        </w:tc>
      </w:tr>
      <w:tr w:rsidR="003C1AE7" w:rsidRPr="003C1AE7" w14:paraId="1A787D3D" w14:textId="77777777" w:rsidTr="00871FAC">
        <w:trPr>
          <w:trHeight w:val="313"/>
          <w:jc w:val="center"/>
        </w:trPr>
        <w:tc>
          <w:tcPr>
            <w:tcW w:w="1559" w:type="dxa"/>
          </w:tcPr>
          <w:p w14:paraId="0713A39B" w14:textId="50F74676" w:rsidR="00CF5E95" w:rsidRPr="003C1AE7" w:rsidRDefault="00333D48" w:rsidP="00CF5E95">
            <w:pPr>
              <w:spacing w:after="0"/>
              <w:rPr>
                <w:rFonts w:ascii="Times New Roman" w:eastAsia="Times New Roman" w:hAnsi="Times New Roman" w:cs="Times New Roman"/>
                <w:color w:val="000000" w:themeColor="text1"/>
                <w:sz w:val="24"/>
                <w:szCs w:val="28"/>
              </w:rPr>
            </w:pPr>
            <w:r w:rsidRPr="003C1AE7">
              <w:rPr>
                <w:rFonts w:ascii="Times New Roman" w:eastAsia="Times New Roman" w:hAnsi="Times New Roman" w:cs="Times New Roman"/>
                <w:color w:val="000000" w:themeColor="text1"/>
                <w:sz w:val="24"/>
                <w:szCs w:val="28"/>
              </w:rPr>
              <w:t>Рецензент</w:t>
            </w:r>
          </w:p>
        </w:tc>
        <w:tc>
          <w:tcPr>
            <w:tcW w:w="2264" w:type="dxa"/>
          </w:tcPr>
          <w:p w14:paraId="177827C9" w14:textId="1BFBFCB3" w:rsidR="00CF5E95" w:rsidRPr="003C1AE7" w:rsidRDefault="00EA0F88" w:rsidP="00C622B8">
            <w:pPr>
              <w:spacing w:after="0"/>
              <w:rPr>
                <w:rFonts w:ascii="Times New Roman" w:eastAsia="Times New Roman" w:hAnsi="Times New Roman" w:cs="Times New Roman"/>
                <w:color w:val="000000" w:themeColor="text1"/>
                <w:sz w:val="24"/>
                <w:szCs w:val="24"/>
              </w:rPr>
            </w:pPr>
            <w:r w:rsidRPr="003C1AE7">
              <w:rPr>
                <w:rFonts w:ascii="Times New Roman" w:hAnsi="Times New Roman" w:cs="Times New Roman"/>
                <w:b/>
                <w:bCs/>
                <w:color w:val="000000" w:themeColor="text1"/>
                <w:sz w:val="24"/>
                <w:szCs w:val="24"/>
                <w:shd w:val="clear" w:color="auto" w:fill="FFFFFF"/>
              </w:rPr>
              <w:t>Шуба Тетяна Петрівна</w:t>
            </w:r>
          </w:p>
        </w:tc>
        <w:tc>
          <w:tcPr>
            <w:tcW w:w="5453" w:type="dxa"/>
            <w:vAlign w:val="center"/>
          </w:tcPr>
          <w:p w14:paraId="1E63894B" w14:textId="524F71AF" w:rsidR="00174E58" w:rsidRPr="003C1AE7" w:rsidRDefault="00EA0F88" w:rsidP="00EA0F88">
            <w:pPr>
              <w:tabs>
                <w:tab w:val="left" w:pos="331"/>
              </w:tabs>
              <w:spacing w:after="0" w:line="240" w:lineRule="auto"/>
              <w:jc w:val="both"/>
              <w:rPr>
                <w:rFonts w:ascii="Times New Roman" w:eastAsia="Times New Roman" w:hAnsi="Times New Roman" w:cs="Times New Roman"/>
                <w:color w:val="000000" w:themeColor="text1"/>
                <w:sz w:val="24"/>
                <w:szCs w:val="24"/>
              </w:rPr>
            </w:pPr>
            <w:r w:rsidRPr="003C1AE7">
              <w:rPr>
                <w:rFonts w:ascii="Times New Roman" w:hAnsi="Times New Roman" w:cs="Times New Roman"/>
                <w:bCs/>
                <w:color w:val="000000" w:themeColor="text1"/>
                <w:sz w:val="24"/>
                <w:szCs w:val="24"/>
                <w:shd w:val="clear" w:color="auto" w:fill="FFFFFF"/>
              </w:rPr>
              <w:t xml:space="preserve">завідувачка кафедри міжнародної економіки та </w:t>
            </w:r>
            <w:r w:rsidRPr="003C1AE7">
              <w:rPr>
                <w:rFonts w:ascii="Times New Roman" w:hAnsi="Times New Roman" w:cs="Times New Roman"/>
                <w:bCs/>
                <w:color w:val="000000" w:themeColor="text1"/>
                <w:spacing w:val="-2"/>
                <w:sz w:val="24"/>
                <w:szCs w:val="24"/>
                <w:shd w:val="clear" w:color="auto" w:fill="FFFFFF"/>
              </w:rPr>
              <w:t>світового господарства</w:t>
            </w:r>
            <w:r w:rsidR="00174E58" w:rsidRPr="003C1AE7">
              <w:rPr>
                <w:rFonts w:ascii="Times New Roman" w:eastAsia="Times New Roman" w:hAnsi="Times New Roman" w:cs="Times New Roman"/>
                <w:color w:val="000000" w:themeColor="text1"/>
                <w:spacing w:val="-2"/>
                <w:sz w:val="24"/>
                <w:szCs w:val="24"/>
              </w:rPr>
              <w:t xml:space="preserve"> </w:t>
            </w:r>
            <w:bookmarkStart w:id="1" w:name="_GoBack"/>
            <w:bookmarkEnd w:id="1"/>
            <w:r w:rsidR="00174E58" w:rsidRPr="003C1AE7">
              <w:rPr>
                <w:rFonts w:ascii="Times New Roman" w:eastAsia="Times New Roman" w:hAnsi="Times New Roman" w:cs="Times New Roman"/>
                <w:color w:val="000000" w:themeColor="text1"/>
                <w:spacing w:val="-2"/>
                <w:sz w:val="24"/>
                <w:szCs w:val="24"/>
              </w:rPr>
              <w:t xml:space="preserve">Харківського національного </w:t>
            </w:r>
            <w:r w:rsidR="00174E58" w:rsidRPr="003C1AE7">
              <w:rPr>
                <w:rFonts w:ascii="Times New Roman" w:eastAsia="Times New Roman" w:hAnsi="Times New Roman" w:cs="Times New Roman"/>
                <w:color w:val="000000" w:themeColor="text1"/>
                <w:spacing w:val="-10"/>
                <w:sz w:val="24"/>
                <w:szCs w:val="24"/>
              </w:rPr>
              <w:t xml:space="preserve">університету імені В.Н. Каразіна, кандидат </w:t>
            </w:r>
            <w:r w:rsidRPr="003C1AE7">
              <w:rPr>
                <w:rFonts w:ascii="Times New Roman" w:eastAsia="Times New Roman" w:hAnsi="Times New Roman" w:cs="Times New Roman"/>
                <w:color w:val="000000" w:themeColor="text1"/>
                <w:spacing w:val="-10"/>
                <w:sz w:val="24"/>
                <w:szCs w:val="24"/>
              </w:rPr>
              <w:t>економічних</w:t>
            </w:r>
            <w:r w:rsidR="00174E58" w:rsidRPr="003C1AE7">
              <w:rPr>
                <w:rFonts w:ascii="Times New Roman" w:eastAsia="Times New Roman" w:hAnsi="Times New Roman" w:cs="Times New Roman"/>
                <w:color w:val="000000" w:themeColor="text1"/>
                <w:sz w:val="24"/>
                <w:szCs w:val="24"/>
              </w:rPr>
              <w:t xml:space="preserve"> наук, доцент</w:t>
            </w:r>
          </w:p>
          <w:p w14:paraId="4C0BAAA0" w14:textId="061757B1" w:rsidR="00174E58" w:rsidRPr="003C1AE7" w:rsidRDefault="00EA0F88" w:rsidP="00EA0F88">
            <w:pPr>
              <w:pStyle w:val="ae"/>
              <w:numPr>
                <w:ilvl w:val="0"/>
                <w:numId w:val="24"/>
              </w:numPr>
              <w:tabs>
                <w:tab w:val="left" w:pos="331"/>
              </w:tabs>
              <w:spacing w:before="0" w:beforeAutospacing="0" w:after="0" w:afterAutospacing="0"/>
              <w:ind w:left="0" w:firstLine="0"/>
              <w:jc w:val="both"/>
              <w:textAlignment w:val="baseline"/>
              <w:rPr>
                <w:color w:val="000000" w:themeColor="text1"/>
              </w:rPr>
            </w:pPr>
            <w:proofErr w:type="spellStart"/>
            <w:r w:rsidRPr="003C1AE7">
              <w:rPr>
                <w:color w:val="000000" w:themeColor="text1"/>
                <w:spacing w:val="-4"/>
                <w:lang w:val="uk-UA"/>
              </w:rPr>
              <w:t>Писаревська</w:t>
            </w:r>
            <w:proofErr w:type="spellEnd"/>
            <w:r w:rsidRPr="003C1AE7">
              <w:rPr>
                <w:color w:val="000000" w:themeColor="text1"/>
                <w:spacing w:val="-4"/>
                <w:lang w:val="uk-UA"/>
              </w:rPr>
              <w:t xml:space="preserve"> Г.І., </w:t>
            </w:r>
            <w:r w:rsidRPr="003C1AE7">
              <w:rPr>
                <w:b/>
                <w:bCs/>
                <w:color w:val="000000" w:themeColor="text1"/>
                <w:spacing w:val="-4"/>
                <w:lang w:val="uk-UA"/>
              </w:rPr>
              <w:t>Шуба Т.П.</w:t>
            </w:r>
            <w:r w:rsidRPr="003C1AE7">
              <w:rPr>
                <w:color w:val="000000" w:themeColor="text1"/>
                <w:spacing w:val="-4"/>
                <w:lang w:val="uk-UA"/>
              </w:rPr>
              <w:t xml:space="preserve">, Спас Д.Б. Впровадження бізнес-комунікацій як інструмента </w:t>
            </w:r>
            <w:r w:rsidRPr="003C1AE7">
              <w:rPr>
                <w:color w:val="000000" w:themeColor="text1"/>
                <w:spacing w:val="-4"/>
              </w:rPr>
              <w:t>HR</w:t>
            </w:r>
            <w:r w:rsidRPr="003C1AE7">
              <w:rPr>
                <w:color w:val="000000" w:themeColor="text1"/>
                <w:spacing w:val="-4"/>
                <w:lang w:val="uk-UA"/>
              </w:rPr>
              <w:t xml:space="preserve">-політики на засадах </w:t>
            </w:r>
            <w:proofErr w:type="spellStart"/>
            <w:r w:rsidRPr="003C1AE7">
              <w:rPr>
                <w:color w:val="000000" w:themeColor="text1"/>
                <w:spacing w:val="-4"/>
                <w:lang w:val="uk-UA"/>
              </w:rPr>
              <w:t>диджиталізації</w:t>
            </w:r>
            <w:proofErr w:type="spellEnd"/>
            <w:r w:rsidRPr="003C1AE7">
              <w:rPr>
                <w:color w:val="000000" w:themeColor="text1"/>
                <w:spacing w:val="-4"/>
                <w:lang w:val="uk-UA"/>
              </w:rPr>
              <w:t xml:space="preserve">. </w:t>
            </w:r>
            <w:proofErr w:type="spellStart"/>
            <w:r w:rsidRPr="003C1AE7">
              <w:rPr>
                <w:i/>
                <w:color w:val="000000" w:themeColor="text1"/>
                <w:spacing w:val="-4"/>
              </w:rPr>
              <w:t>Український</w:t>
            </w:r>
            <w:proofErr w:type="spellEnd"/>
            <w:r w:rsidRPr="003C1AE7">
              <w:rPr>
                <w:i/>
                <w:color w:val="000000" w:themeColor="text1"/>
                <w:spacing w:val="-4"/>
              </w:rPr>
              <w:t xml:space="preserve"> </w:t>
            </w:r>
            <w:proofErr w:type="spellStart"/>
            <w:r w:rsidRPr="003C1AE7">
              <w:rPr>
                <w:i/>
                <w:color w:val="000000" w:themeColor="text1"/>
                <w:spacing w:val="-4"/>
              </w:rPr>
              <w:t>журнал</w:t>
            </w:r>
            <w:proofErr w:type="spellEnd"/>
            <w:r w:rsidRPr="003C1AE7">
              <w:rPr>
                <w:i/>
                <w:color w:val="000000" w:themeColor="text1"/>
                <w:spacing w:val="-4"/>
              </w:rPr>
              <w:t xml:space="preserve"> </w:t>
            </w:r>
            <w:proofErr w:type="spellStart"/>
            <w:r w:rsidRPr="003C1AE7">
              <w:rPr>
                <w:i/>
                <w:color w:val="000000" w:themeColor="text1"/>
                <w:spacing w:val="-4"/>
              </w:rPr>
              <w:t>прикладної</w:t>
            </w:r>
            <w:proofErr w:type="spellEnd"/>
            <w:r w:rsidRPr="003C1AE7">
              <w:rPr>
                <w:i/>
                <w:color w:val="000000" w:themeColor="text1"/>
                <w:spacing w:val="-4"/>
              </w:rPr>
              <w:t xml:space="preserve"> </w:t>
            </w:r>
            <w:proofErr w:type="spellStart"/>
            <w:r w:rsidRPr="003C1AE7">
              <w:rPr>
                <w:i/>
                <w:color w:val="000000" w:themeColor="text1"/>
                <w:spacing w:val="-4"/>
              </w:rPr>
              <w:t>економіки</w:t>
            </w:r>
            <w:proofErr w:type="spellEnd"/>
            <w:r w:rsidRPr="003C1AE7">
              <w:rPr>
                <w:i/>
                <w:color w:val="000000" w:themeColor="text1"/>
                <w:spacing w:val="-4"/>
              </w:rPr>
              <w:t xml:space="preserve"> </w:t>
            </w:r>
            <w:proofErr w:type="spellStart"/>
            <w:r w:rsidRPr="003C1AE7">
              <w:rPr>
                <w:i/>
                <w:color w:val="000000" w:themeColor="text1"/>
                <w:spacing w:val="-4"/>
              </w:rPr>
              <w:t>та</w:t>
            </w:r>
            <w:proofErr w:type="spellEnd"/>
            <w:r w:rsidRPr="003C1AE7">
              <w:rPr>
                <w:i/>
                <w:color w:val="000000" w:themeColor="text1"/>
                <w:spacing w:val="-4"/>
              </w:rPr>
              <w:t xml:space="preserve"> </w:t>
            </w:r>
            <w:proofErr w:type="spellStart"/>
            <w:r w:rsidRPr="003C1AE7">
              <w:rPr>
                <w:i/>
                <w:color w:val="000000" w:themeColor="text1"/>
                <w:spacing w:val="-4"/>
              </w:rPr>
              <w:t>техніки</w:t>
            </w:r>
            <w:proofErr w:type="spellEnd"/>
            <w:r w:rsidRPr="003C1AE7">
              <w:rPr>
                <w:color w:val="000000" w:themeColor="text1"/>
                <w:spacing w:val="-4"/>
              </w:rPr>
              <w:t xml:space="preserve">. 2024. </w:t>
            </w:r>
            <w:proofErr w:type="spellStart"/>
            <w:r w:rsidRPr="003C1AE7">
              <w:rPr>
                <w:color w:val="000000" w:themeColor="text1"/>
                <w:spacing w:val="-4"/>
              </w:rPr>
              <w:t>Том</w:t>
            </w:r>
            <w:proofErr w:type="spellEnd"/>
            <w:r w:rsidRPr="003C1AE7">
              <w:rPr>
                <w:color w:val="000000" w:themeColor="text1"/>
                <w:spacing w:val="-4"/>
              </w:rPr>
              <w:t xml:space="preserve"> 9. № 4. С. 139–143</w:t>
            </w:r>
          </w:p>
          <w:p w14:paraId="2A8B675E" w14:textId="77777777" w:rsidR="00EA0F88" w:rsidRPr="003C1AE7" w:rsidRDefault="00EA0F88" w:rsidP="00EA0F88">
            <w:pPr>
              <w:pStyle w:val="ae"/>
              <w:widowControl w:val="0"/>
              <w:numPr>
                <w:ilvl w:val="0"/>
                <w:numId w:val="24"/>
              </w:numPr>
              <w:tabs>
                <w:tab w:val="left" w:pos="47"/>
                <w:tab w:val="left" w:pos="111"/>
                <w:tab w:val="left" w:pos="288"/>
                <w:tab w:val="left" w:pos="331"/>
              </w:tabs>
              <w:spacing w:before="0" w:beforeAutospacing="0" w:after="0" w:afterAutospacing="0"/>
              <w:ind w:left="0" w:firstLine="0"/>
              <w:jc w:val="both"/>
              <w:textAlignment w:val="baseline"/>
              <w:rPr>
                <w:i/>
                <w:color w:val="000000" w:themeColor="text1"/>
                <w:spacing w:val="-4"/>
              </w:rPr>
            </w:pPr>
            <w:proofErr w:type="spellStart"/>
            <w:r w:rsidRPr="003C1AE7">
              <w:rPr>
                <w:color w:val="000000" w:themeColor="text1"/>
                <w:spacing w:val="-4"/>
              </w:rPr>
              <w:lastRenderedPageBreak/>
              <w:t>Євтушенко</w:t>
            </w:r>
            <w:proofErr w:type="spellEnd"/>
            <w:r w:rsidRPr="003C1AE7">
              <w:rPr>
                <w:color w:val="000000" w:themeColor="text1"/>
                <w:spacing w:val="-4"/>
              </w:rPr>
              <w:t xml:space="preserve"> В.А., </w:t>
            </w:r>
            <w:proofErr w:type="spellStart"/>
            <w:r w:rsidRPr="003C1AE7">
              <w:rPr>
                <w:b/>
                <w:bCs/>
                <w:color w:val="000000" w:themeColor="text1"/>
                <w:spacing w:val="-4"/>
              </w:rPr>
              <w:t>Шуба</w:t>
            </w:r>
            <w:proofErr w:type="spellEnd"/>
            <w:r w:rsidRPr="003C1AE7">
              <w:rPr>
                <w:b/>
                <w:bCs/>
                <w:color w:val="000000" w:themeColor="text1"/>
                <w:spacing w:val="-4"/>
              </w:rPr>
              <w:t xml:space="preserve"> Т.П.</w:t>
            </w:r>
            <w:r w:rsidRPr="003C1AE7">
              <w:rPr>
                <w:color w:val="000000" w:themeColor="text1"/>
                <w:spacing w:val="-4"/>
              </w:rPr>
              <w:t xml:space="preserve">, </w:t>
            </w:r>
            <w:proofErr w:type="spellStart"/>
            <w:r w:rsidRPr="003C1AE7">
              <w:rPr>
                <w:color w:val="000000" w:themeColor="text1"/>
                <w:spacing w:val="-4"/>
              </w:rPr>
              <w:t>Березюк</w:t>
            </w:r>
            <w:proofErr w:type="spellEnd"/>
            <w:r w:rsidRPr="003C1AE7">
              <w:rPr>
                <w:color w:val="000000" w:themeColor="text1"/>
                <w:spacing w:val="-4"/>
              </w:rPr>
              <w:t xml:space="preserve"> Є.В., </w:t>
            </w:r>
            <w:proofErr w:type="spellStart"/>
            <w:r w:rsidRPr="003C1AE7">
              <w:rPr>
                <w:color w:val="000000" w:themeColor="text1"/>
                <w:spacing w:val="-4"/>
              </w:rPr>
              <w:t>Одіяненко</w:t>
            </w:r>
            <w:proofErr w:type="spellEnd"/>
            <w:r w:rsidRPr="003C1AE7">
              <w:rPr>
                <w:color w:val="000000" w:themeColor="text1"/>
                <w:spacing w:val="-4"/>
              </w:rPr>
              <w:t xml:space="preserve"> С.І. </w:t>
            </w:r>
            <w:proofErr w:type="spellStart"/>
            <w:r w:rsidRPr="003C1AE7">
              <w:rPr>
                <w:color w:val="000000" w:themeColor="text1"/>
                <w:spacing w:val="-4"/>
              </w:rPr>
              <w:t>Сутність</w:t>
            </w:r>
            <w:proofErr w:type="spellEnd"/>
            <w:r w:rsidRPr="003C1AE7">
              <w:rPr>
                <w:color w:val="000000" w:themeColor="text1"/>
                <w:spacing w:val="-4"/>
              </w:rPr>
              <w:t xml:space="preserve"> </w:t>
            </w:r>
            <w:proofErr w:type="spellStart"/>
            <w:r w:rsidRPr="003C1AE7">
              <w:rPr>
                <w:color w:val="000000" w:themeColor="text1"/>
                <w:spacing w:val="-4"/>
              </w:rPr>
              <w:t>ключових</w:t>
            </w:r>
            <w:proofErr w:type="spellEnd"/>
            <w:r w:rsidRPr="003C1AE7">
              <w:rPr>
                <w:color w:val="000000" w:themeColor="text1"/>
                <w:spacing w:val="-4"/>
              </w:rPr>
              <w:t xml:space="preserve"> </w:t>
            </w:r>
            <w:proofErr w:type="spellStart"/>
            <w:r w:rsidRPr="003C1AE7">
              <w:rPr>
                <w:color w:val="000000" w:themeColor="text1"/>
                <w:spacing w:val="-4"/>
              </w:rPr>
              <w:t>факторів</w:t>
            </w:r>
            <w:proofErr w:type="spellEnd"/>
            <w:r w:rsidRPr="003C1AE7">
              <w:rPr>
                <w:color w:val="000000" w:themeColor="text1"/>
                <w:spacing w:val="-4"/>
              </w:rPr>
              <w:t xml:space="preserve"> </w:t>
            </w:r>
            <w:proofErr w:type="spellStart"/>
            <w:r w:rsidRPr="003C1AE7">
              <w:rPr>
                <w:color w:val="000000" w:themeColor="text1"/>
                <w:spacing w:val="-4"/>
              </w:rPr>
              <w:t>успіху</w:t>
            </w:r>
            <w:proofErr w:type="spellEnd"/>
            <w:r w:rsidRPr="003C1AE7">
              <w:rPr>
                <w:color w:val="000000" w:themeColor="text1"/>
                <w:spacing w:val="-4"/>
              </w:rPr>
              <w:t xml:space="preserve">, </w:t>
            </w:r>
            <w:proofErr w:type="spellStart"/>
            <w:r w:rsidRPr="003C1AE7">
              <w:rPr>
                <w:color w:val="000000" w:themeColor="text1"/>
                <w:spacing w:val="-4"/>
              </w:rPr>
              <w:t>як</w:t>
            </w:r>
            <w:proofErr w:type="spellEnd"/>
            <w:r w:rsidRPr="003C1AE7">
              <w:rPr>
                <w:color w:val="000000" w:themeColor="text1"/>
                <w:spacing w:val="-4"/>
              </w:rPr>
              <w:t xml:space="preserve"> </w:t>
            </w:r>
            <w:proofErr w:type="spellStart"/>
            <w:r w:rsidRPr="003C1AE7">
              <w:rPr>
                <w:color w:val="000000" w:themeColor="text1"/>
                <w:spacing w:val="-4"/>
              </w:rPr>
              <w:t>конкурентної</w:t>
            </w:r>
            <w:proofErr w:type="spellEnd"/>
            <w:r w:rsidRPr="003C1AE7">
              <w:rPr>
                <w:color w:val="000000" w:themeColor="text1"/>
                <w:spacing w:val="-4"/>
              </w:rPr>
              <w:t xml:space="preserve"> </w:t>
            </w:r>
            <w:proofErr w:type="spellStart"/>
            <w:r w:rsidRPr="003C1AE7">
              <w:rPr>
                <w:color w:val="000000" w:themeColor="text1"/>
                <w:spacing w:val="-4"/>
              </w:rPr>
              <w:t>переваги</w:t>
            </w:r>
            <w:proofErr w:type="spellEnd"/>
            <w:r w:rsidRPr="003C1AE7">
              <w:rPr>
                <w:color w:val="000000" w:themeColor="text1"/>
                <w:spacing w:val="-4"/>
              </w:rPr>
              <w:t xml:space="preserve"> </w:t>
            </w:r>
            <w:proofErr w:type="spellStart"/>
            <w:r w:rsidRPr="003C1AE7">
              <w:rPr>
                <w:color w:val="000000" w:themeColor="text1"/>
                <w:spacing w:val="-4"/>
              </w:rPr>
              <w:t>підприємства</w:t>
            </w:r>
            <w:proofErr w:type="spellEnd"/>
            <w:r w:rsidRPr="003C1AE7">
              <w:rPr>
                <w:color w:val="000000" w:themeColor="text1"/>
                <w:spacing w:val="-4"/>
              </w:rPr>
              <w:t xml:space="preserve">. </w:t>
            </w:r>
            <w:proofErr w:type="spellStart"/>
            <w:r w:rsidRPr="003C1AE7">
              <w:rPr>
                <w:i/>
                <w:color w:val="000000" w:themeColor="text1"/>
                <w:spacing w:val="-4"/>
              </w:rPr>
              <w:t>Економіка</w:t>
            </w:r>
            <w:proofErr w:type="spellEnd"/>
            <w:r w:rsidRPr="003C1AE7">
              <w:rPr>
                <w:i/>
                <w:color w:val="000000" w:themeColor="text1"/>
                <w:spacing w:val="-4"/>
              </w:rPr>
              <w:t xml:space="preserve"> </w:t>
            </w:r>
            <w:proofErr w:type="spellStart"/>
            <w:r w:rsidRPr="003C1AE7">
              <w:rPr>
                <w:i/>
                <w:color w:val="000000" w:themeColor="text1"/>
                <w:spacing w:val="-4"/>
              </w:rPr>
              <w:t>розвитку</w:t>
            </w:r>
            <w:proofErr w:type="spellEnd"/>
            <w:r w:rsidRPr="003C1AE7">
              <w:rPr>
                <w:color w:val="000000" w:themeColor="text1"/>
                <w:spacing w:val="-4"/>
              </w:rPr>
              <w:t>. 2022. Т. 21, № 3. С. 49-55</w:t>
            </w:r>
          </w:p>
          <w:p w14:paraId="1B7E179A" w14:textId="1CDB77B0" w:rsidR="00EA0F88" w:rsidRPr="003C1AE7" w:rsidRDefault="00EA0F88" w:rsidP="00C622B8">
            <w:pPr>
              <w:pStyle w:val="ae"/>
              <w:widowControl w:val="0"/>
              <w:numPr>
                <w:ilvl w:val="0"/>
                <w:numId w:val="24"/>
              </w:numPr>
              <w:tabs>
                <w:tab w:val="left" w:pos="47"/>
                <w:tab w:val="left" w:pos="111"/>
                <w:tab w:val="left" w:pos="288"/>
                <w:tab w:val="left" w:pos="331"/>
              </w:tabs>
              <w:spacing w:before="0" w:beforeAutospacing="0" w:after="0" w:afterAutospacing="0"/>
              <w:ind w:left="0" w:firstLine="0"/>
              <w:jc w:val="both"/>
              <w:textAlignment w:val="baseline"/>
              <w:rPr>
                <w:i/>
                <w:color w:val="000000" w:themeColor="text1"/>
                <w:spacing w:val="-4"/>
              </w:rPr>
            </w:pPr>
            <w:proofErr w:type="spellStart"/>
            <w:r w:rsidRPr="003C1AE7">
              <w:rPr>
                <w:color w:val="000000" w:themeColor="text1"/>
                <w:spacing w:val="-4"/>
              </w:rPr>
              <w:t>Голубятникова</w:t>
            </w:r>
            <w:proofErr w:type="spellEnd"/>
            <w:r w:rsidRPr="003C1AE7">
              <w:rPr>
                <w:color w:val="000000" w:themeColor="text1"/>
                <w:spacing w:val="-4"/>
              </w:rPr>
              <w:t xml:space="preserve"> М.С., </w:t>
            </w:r>
            <w:proofErr w:type="spellStart"/>
            <w:r w:rsidRPr="003C1AE7">
              <w:rPr>
                <w:b/>
                <w:bCs/>
                <w:color w:val="000000" w:themeColor="text1"/>
                <w:spacing w:val="-4"/>
              </w:rPr>
              <w:t>Шуба</w:t>
            </w:r>
            <w:proofErr w:type="spellEnd"/>
            <w:r w:rsidRPr="003C1AE7">
              <w:rPr>
                <w:b/>
                <w:bCs/>
                <w:color w:val="000000" w:themeColor="text1"/>
                <w:spacing w:val="-4"/>
              </w:rPr>
              <w:t xml:space="preserve"> Т.П.</w:t>
            </w:r>
            <w:r w:rsidRPr="003C1AE7">
              <w:rPr>
                <w:color w:val="000000" w:themeColor="text1"/>
                <w:spacing w:val="-4"/>
              </w:rPr>
              <w:t xml:space="preserve">, </w:t>
            </w:r>
            <w:proofErr w:type="spellStart"/>
            <w:r w:rsidRPr="003C1AE7">
              <w:rPr>
                <w:color w:val="000000" w:themeColor="text1"/>
                <w:spacing w:val="-4"/>
              </w:rPr>
              <w:t>Євтушенко</w:t>
            </w:r>
            <w:proofErr w:type="spellEnd"/>
            <w:r w:rsidRPr="003C1AE7">
              <w:rPr>
                <w:color w:val="000000" w:themeColor="text1"/>
                <w:spacing w:val="-4"/>
              </w:rPr>
              <w:t xml:space="preserve"> В.А. </w:t>
            </w:r>
            <w:proofErr w:type="spellStart"/>
            <w:r w:rsidRPr="003C1AE7">
              <w:rPr>
                <w:color w:val="000000" w:themeColor="text1"/>
                <w:spacing w:val="-4"/>
              </w:rPr>
              <w:t>Теоретичні</w:t>
            </w:r>
            <w:proofErr w:type="spellEnd"/>
            <w:r w:rsidRPr="003C1AE7">
              <w:rPr>
                <w:color w:val="000000" w:themeColor="text1"/>
                <w:spacing w:val="-4"/>
              </w:rPr>
              <w:t xml:space="preserve"> </w:t>
            </w:r>
            <w:proofErr w:type="spellStart"/>
            <w:r w:rsidRPr="003C1AE7">
              <w:rPr>
                <w:color w:val="000000" w:themeColor="text1"/>
                <w:spacing w:val="-4"/>
              </w:rPr>
              <w:t>аспекти</w:t>
            </w:r>
            <w:proofErr w:type="spellEnd"/>
            <w:r w:rsidRPr="003C1AE7">
              <w:rPr>
                <w:color w:val="000000" w:themeColor="text1"/>
                <w:spacing w:val="-4"/>
              </w:rPr>
              <w:t xml:space="preserve"> </w:t>
            </w:r>
            <w:proofErr w:type="spellStart"/>
            <w:r w:rsidRPr="003C1AE7">
              <w:rPr>
                <w:color w:val="000000" w:themeColor="text1"/>
                <w:spacing w:val="-4"/>
              </w:rPr>
              <w:t>маркетингової</w:t>
            </w:r>
            <w:proofErr w:type="spellEnd"/>
            <w:r w:rsidRPr="003C1AE7">
              <w:rPr>
                <w:color w:val="000000" w:themeColor="text1"/>
                <w:spacing w:val="-4"/>
              </w:rPr>
              <w:t xml:space="preserve"> </w:t>
            </w:r>
            <w:proofErr w:type="spellStart"/>
            <w:r w:rsidRPr="003C1AE7">
              <w:rPr>
                <w:color w:val="000000" w:themeColor="text1"/>
                <w:spacing w:val="-4"/>
              </w:rPr>
              <w:t>діяльності</w:t>
            </w:r>
            <w:proofErr w:type="spellEnd"/>
            <w:r w:rsidRPr="003C1AE7">
              <w:rPr>
                <w:color w:val="000000" w:themeColor="text1"/>
                <w:spacing w:val="-4"/>
              </w:rPr>
              <w:t xml:space="preserve"> </w:t>
            </w:r>
            <w:proofErr w:type="spellStart"/>
            <w:r w:rsidRPr="003C1AE7">
              <w:rPr>
                <w:color w:val="000000" w:themeColor="text1"/>
                <w:spacing w:val="-4"/>
              </w:rPr>
              <w:t>підприємства</w:t>
            </w:r>
            <w:proofErr w:type="spellEnd"/>
            <w:r w:rsidRPr="003C1AE7">
              <w:rPr>
                <w:color w:val="000000" w:themeColor="text1"/>
                <w:spacing w:val="-4"/>
              </w:rPr>
              <w:t xml:space="preserve"> з </w:t>
            </w:r>
            <w:proofErr w:type="spellStart"/>
            <w:r w:rsidRPr="003C1AE7">
              <w:rPr>
                <w:color w:val="000000" w:themeColor="text1"/>
                <w:spacing w:val="-4"/>
              </w:rPr>
              <w:t>точки</w:t>
            </w:r>
            <w:proofErr w:type="spellEnd"/>
            <w:r w:rsidRPr="003C1AE7">
              <w:rPr>
                <w:color w:val="000000" w:themeColor="text1"/>
                <w:spacing w:val="-4"/>
              </w:rPr>
              <w:t xml:space="preserve"> </w:t>
            </w:r>
            <w:proofErr w:type="spellStart"/>
            <w:r w:rsidRPr="003C1AE7">
              <w:rPr>
                <w:color w:val="000000" w:themeColor="text1"/>
                <w:spacing w:val="-4"/>
              </w:rPr>
              <w:t>зору</w:t>
            </w:r>
            <w:proofErr w:type="spellEnd"/>
            <w:r w:rsidRPr="003C1AE7">
              <w:rPr>
                <w:color w:val="000000" w:themeColor="text1"/>
                <w:spacing w:val="-4"/>
              </w:rPr>
              <w:t xml:space="preserve"> </w:t>
            </w:r>
            <w:proofErr w:type="spellStart"/>
            <w:r w:rsidRPr="003C1AE7">
              <w:rPr>
                <w:color w:val="000000" w:themeColor="text1"/>
                <w:spacing w:val="-4"/>
              </w:rPr>
              <w:t>удосконалення</w:t>
            </w:r>
            <w:proofErr w:type="spellEnd"/>
            <w:r w:rsidRPr="003C1AE7">
              <w:rPr>
                <w:color w:val="000000" w:themeColor="text1"/>
                <w:spacing w:val="-4"/>
              </w:rPr>
              <w:t xml:space="preserve"> </w:t>
            </w:r>
            <w:proofErr w:type="spellStart"/>
            <w:r w:rsidRPr="003C1AE7">
              <w:rPr>
                <w:color w:val="000000" w:themeColor="text1"/>
                <w:spacing w:val="-4"/>
              </w:rPr>
              <w:t>його</w:t>
            </w:r>
            <w:proofErr w:type="spellEnd"/>
            <w:r w:rsidRPr="003C1AE7">
              <w:rPr>
                <w:color w:val="000000" w:themeColor="text1"/>
                <w:spacing w:val="-4"/>
              </w:rPr>
              <w:t xml:space="preserve"> </w:t>
            </w:r>
            <w:proofErr w:type="spellStart"/>
            <w:r w:rsidRPr="003C1AE7">
              <w:rPr>
                <w:color w:val="000000" w:themeColor="text1"/>
                <w:spacing w:val="-4"/>
              </w:rPr>
              <w:t>конкурентоспроможності</w:t>
            </w:r>
            <w:proofErr w:type="spellEnd"/>
            <w:r w:rsidRPr="003C1AE7">
              <w:rPr>
                <w:color w:val="000000" w:themeColor="text1"/>
                <w:spacing w:val="-4"/>
              </w:rPr>
              <w:t xml:space="preserve">. </w:t>
            </w:r>
            <w:proofErr w:type="spellStart"/>
            <w:r w:rsidRPr="003C1AE7">
              <w:rPr>
                <w:i/>
                <w:color w:val="000000" w:themeColor="text1"/>
                <w:spacing w:val="-4"/>
              </w:rPr>
              <w:t>Вісник</w:t>
            </w:r>
            <w:proofErr w:type="spellEnd"/>
            <w:r w:rsidRPr="003C1AE7">
              <w:rPr>
                <w:i/>
                <w:color w:val="000000" w:themeColor="text1"/>
                <w:spacing w:val="-4"/>
              </w:rPr>
              <w:t xml:space="preserve"> </w:t>
            </w:r>
            <w:proofErr w:type="spellStart"/>
            <w:r w:rsidRPr="003C1AE7">
              <w:rPr>
                <w:i/>
                <w:color w:val="000000" w:themeColor="text1"/>
                <w:spacing w:val="-4"/>
              </w:rPr>
              <w:t>Хмельницького</w:t>
            </w:r>
            <w:proofErr w:type="spellEnd"/>
            <w:r w:rsidRPr="003C1AE7">
              <w:rPr>
                <w:i/>
                <w:color w:val="000000" w:themeColor="text1"/>
                <w:spacing w:val="-4"/>
              </w:rPr>
              <w:t xml:space="preserve"> </w:t>
            </w:r>
            <w:proofErr w:type="spellStart"/>
            <w:r w:rsidRPr="003C1AE7">
              <w:rPr>
                <w:i/>
                <w:color w:val="000000" w:themeColor="text1"/>
                <w:spacing w:val="-4"/>
              </w:rPr>
              <w:t>національного</w:t>
            </w:r>
            <w:proofErr w:type="spellEnd"/>
            <w:r w:rsidRPr="003C1AE7">
              <w:rPr>
                <w:i/>
                <w:color w:val="000000" w:themeColor="text1"/>
                <w:spacing w:val="-4"/>
              </w:rPr>
              <w:t xml:space="preserve"> </w:t>
            </w:r>
            <w:proofErr w:type="spellStart"/>
            <w:r w:rsidRPr="003C1AE7">
              <w:rPr>
                <w:i/>
                <w:color w:val="000000" w:themeColor="text1"/>
                <w:spacing w:val="-4"/>
              </w:rPr>
              <w:t>університету</w:t>
            </w:r>
            <w:proofErr w:type="spellEnd"/>
            <w:r w:rsidRPr="003C1AE7">
              <w:rPr>
                <w:i/>
                <w:color w:val="000000" w:themeColor="text1"/>
                <w:spacing w:val="-4"/>
              </w:rPr>
              <w:t xml:space="preserve">. </w:t>
            </w:r>
            <w:proofErr w:type="spellStart"/>
            <w:r w:rsidRPr="003C1AE7">
              <w:rPr>
                <w:i/>
                <w:color w:val="000000" w:themeColor="text1"/>
                <w:spacing w:val="-4"/>
              </w:rPr>
              <w:t>Серія</w:t>
            </w:r>
            <w:proofErr w:type="spellEnd"/>
            <w:r w:rsidRPr="003C1AE7">
              <w:rPr>
                <w:i/>
                <w:color w:val="000000" w:themeColor="text1"/>
                <w:spacing w:val="-4"/>
              </w:rPr>
              <w:t xml:space="preserve">: </w:t>
            </w:r>
            <w:proofErr w:type="spellStart"/>
            <w:r w:rsidRPr="003C1AE7">
              <w:rPr>
                <w:i/>
                <w:color w:val="000000" w:themeColor="text1"/>
                <w:spacing w:val="-4"/>
              </w:rPr>
              <w:t>Економічні</w:t>
            </w:r>
            <w:proofErr w:type="spellEnd"/>
          </w:p>
          <w:p w14:paraId="7EFBBC6C" w14:textId="2C3CF610" w:rsidR="006826D2" w:rsidRPr="003C1AE7" w:rsidRDefault="00EA0F88" w:rsidP="00C622B8">
            <w:pPr>
              <w:pStyle w:val="a8"/>
              <w:widowControl w:val="0"/>
              <w:tabs>
                <w:tab w:val="left" w:pos="47"/>
                <w:tab w:val="left" w:pos="111"/>
                <w:tab w:val="left" w:pos="288"/>
                <w:tab w:val="left" w:pos="331"/>
              </w:tabs>
              <w:spacing w:after="0"/>
              <w:ind w:left="0"/>
              <w:jc w:val="both"/>
              <w:rPr>
                <w:color w:val="000000" w:themeColor="text1"/>
                <w:spacing w:val="-4"/>
              </w:rPr>
            </w:pPr>
            <w:r w:rsidRPr="003C1AE7">
              <w:rPr>
                <w:rFonts w:ascii="Times New Roman" w:hAnsi="Times New Roman" w:cs="Times New Roman"/>
                <w:i/>
                <w:color w:val="000000" w:themeColor="text1"/>
                <w:spacing w:val="-4"/>
                <w:sz w:val="24"/>
                <w:szCs w:val="24"/>
              </w:rPr>
              <w:t xml:space="preserve">науки. </w:t>
            </w:r>
            <w:r w:rsidRPr="003C1AE7">
              <w:rPr>
                <w:rFonts w:ascii="Times New Roman" w:hAnsi="Times New Roman" w:cs="Times New Roman"/>
                <w:color w:val="000000" w:themeColor="text1"/>
                <w:spacing w:val="-4"/>
                <w:sz w:val="24"/>
                <w:szCs w:val="24"/>
              </w:rPr>
              <w:t>2021. № 6, Т. 1. С.190-195. (07.12.2021)</w:t>
            </w:r>
          </w:p>
        </w:tc>
      </w:tr>
      <w:tr w:rsidR="003C1AE7" w:rsidRPr="003C1AE7" w14:paraId="6079B3D9" w14:textId="77777777" w:rsidTr="00871FAC">
        <w:trPr>
          <w:trHeight w:val="701"/>
          <w:jc w:val="center"/>
        </w:trPr>
        <w:tc>
          <w:tcPr>
            <w:tcW w:w="1559" w:type="dxa"/>
          </w:tcPr>
          <w:p w14:paraId="1B694655" w14:textId="77777777" w:rsidR="009266C9" w:rsidRPr="003C1AE7" w:rsidRDefault="009266C9" w:rsidP="009266C9">
            <w:pPr>
              <w:spacing w:after="0"/>
              <w:jc w:val="both"/>
              <w:rPr>
                <w:rFonts w:ascii="Times New Roman" w:eastAsia="Times New Roman" w:hAnsi="Times New Roman" w:cs="Times New Roman"/>
                <w:color w:val="000000" w:themeColor="text1"/>
                <w:sz w:val="24"/>
                <w:szCs w:val="28"/>
              </w:rPr>
            </w:pPr>
            <w:r w:rsidRPr="003C1AE7">
              <w:rPr>
                <w:rFonts w:ascii="Times New Roman" w:eastAsia="Times New Roman" w:hAnsi="Times New Roman" w:cs="Times New Roman"/>
                <w:color w:val="000000" w:themeColor="text1"/>
                <w:sz w:val="24"/>
                <w:szCs w:val="28"/>
              </w:rPr>
              <w:lastRenderedPageBreak/>
              <w:t>Офіційний опонент</w:t>
            </w:r>
          </w:p>
        </w:tc>
        <w:tc>
          <w:tcPr>
            <w:tcW w:w="2264" w:type="dxa"/>
          </w:tcPr>
          <w:p w14:paraId="30BBF50F" w14:textId="60EAFB4D" w:rsidR="009266C9" w:rsidRPr="003C1AE7" w:rsidRDefault="00EA0F88" w:rsidP="00C622B8">
            <w:pPr>
              <w:pBdr>
                <w:top w:val="nil"/>
                <w:left w:val="nil"/>
                <w:bottom w:val="nil"/>
                <w:right w:val="nil"/>
                <w:between w:val="nil"/>
              </w:pBdr>
              <w:spacing w:after="0"/>
              <w:rPr>
                <w:rFonts w:ascii="Times New Roman" w:eastAsia="Times New Roman" w:hAnsi="Times New Roman" w:cs="Times New Roman"/>
                <w:color w:val="000000" w:themeColor="text1"/>
                <w:sz w:val="24"/>
                <w:szCs w:val="24"/>
              </w:rPr>
            </w:pPr>
            <w:proofErr w:type="spellStart"/>
            <w:r w:rsidRPr="003C1AE7">
              <w:rPr>
                <w:rFonts w:ascii="Times New Roman" w:hAnsi="Times New Roman" w:cs="Times New Roman"/>
                <w:b/>
                <w:color w:val="000000" w:themeColor="text1"/>
                <w:sz w:val="24"/>
                <w:szCs w:val="24"/>
                <w:shd w:val="clear" w:color="auto" w:fill="FFFFFF"/>
              </w:rPr>
              <w:t>Гросул</w:t>
            </w:r>
            <w:proofErr w:type="spellEnd"/>
            <w:r w:rsidRPr="003C1AE7">
              <w:rPr>
                <w:rFonts w:ascii="Times New Roman" w:hAnsi="Times New Roman" w:cs="Times New Roman"/>
                <w:b/>
                <w:color w:val="000000" w:themeColor="text1"/>
                <w:sz w:val="24"/>
                <w:szCs w:val="24"/>
                <w:shd w:val="clear" w:color="auto" w:fill="FFFFFF"/>
              </w:rPr>
              <w:t xml:space="preserve"> Вікторія Анатоліївна</w:t>
            </w:r>
          </w:p>
        </w:tc>
        <w:tc>
          <w:tcPr>
            <w:tcW w:w="5453" w:type="dxa"/>
          </w:tcPr>
          <w:p w14:paraId="7FEA95ED" w14:textId="68B4E2D3" w:rsidR="00174E58" w:rsidRPr="003C1AE7" w:rsidRDefault="00EA0F88" w:rsidP="00FA634E">
            <w:pPr>
              <w:tabs>
                <w:tab w:val="left" w:pos="324"/>
              </w:tabs>
              <w:spacing w:after="0" w:line="240" w:lineRule="auto"/>
              <w:jc w:val="both"/>
              <w:rPr>
                <w:rFonts w:ascii="Times New Roman" w:eastAsia="Times New Roman" w:hAnsi="Times New Roman" w:cs="Times New Roman"/>
                <w:color w:val="000000" w:themeColor="text1"/>
                <w:sz w:val="24"/>
                <w:szCs w:val="24"/>
              </w:rPr>
            </w:pPr>
            <w:r w:rsidRPr="003C1AE7">
              <w:rPr>
                <w:rFonts w:ascii="Times New Roman" w:eastAsia="Times New Roman" w:hAnsi="Times New Roman" w:cs="Times New Roman"/>
                <w:color w:val="000000" w:themeColor="text1"/>
                <w:spacing w:val="-2"/>
                <w:sz w:val="24"/>
                <w:szCs w:val="24"/>
              </w:rPr>
              <w:t>Завідувач кафедри економіки та бізнесу Державний біотехнологічний університет</w:t>
            </w:r>
            <w:r w:rsidR="00174E58" w:rsidRPr="003C1AE7">
              <w:rPr>
                <w:rFonts w:ascii="Times New Roman" w:eastAsia="Times New Roman" w:hAnsi="Times New Roman" w:cs="Times New Roman"/>
                <w:color w:val="000000" w:themeColor="text1"/>
                <w:spacing w:val="-2"/>
                <w:sz w:val="24"/>
                <w:szCs w:val="24"/>
              </w:rPr>
              <w:t xml:space="preserve">, доктор </w:t>
            </w:r>
            <w:r w:rsidRPr="003C1AE7">
              <w:rPr>
                <w:rFonts w:ascii="Times New Roman" w:eastAsia="Times New Roman" w:hAnsi="Times New Roman" w:cs="Times New Roman"/>
                <w:color w:val="000000" w:themeColor="text1"/>
                <w:spacing w:val="-2"/>
                <w:sz w:val="24"/>
                <w:szCs w:val="24"/>
              </w:rPr>
              <w:t>економічних</w:t>
            </w:r>
            <w:r w:rsidR="00174E58" w:rsidRPr="003C1AE7">
              <w:rPr>
                <w:rFonts w:ascii="Times New Roman" w:eastAsia="Times New Roman" w:hAnsi="Times New Roman" w:cs="Times New Roman"/>
                <w:color w:val="000000" w:themeColor="text1"/>
                <w:spacing w:val="-2"/>
                <w:sz w:val="24"/>
                <w:szCs w:val="24"/>
              </w:rPr>
              <w:t xml:space="preserve"> наук, </w:t>
            </w:r>
            <w:r w:rsidR="00174E58" w:rsidRPr="003C1AE7">
              <w:rPr>
                <w:rFonts w:ascii="Times New Roman" w:eastAsia="Times New Roman" w:hAnsi="Times New Roman" w:cs="Times New Roman"/>
                <w:color w:val="000000" w:themeColor="text1"/>
                <w:sz w:val="24"/>
                <w:szCs w:val="24"/>
              </w:rPr>
              <w:t>професор</w:t>
            </w:r>
          </w:p>
          <w:p w14:paraId="0F118C2F" w14:textId="31D88980" w:rsidR="00FA634E" w:rsidRPr="003C1AE7" w:rsidRDefault="00FA634E" w:rsidP="00FA634E">
            <w:pPr>
              <w:pStyle w:val="ae"/>
              <w:numPr>
                <w:ilvl w:val="0"/>
                <w:numId w:val="28"/>
              </w:numPr>
              <w:tabs>
                <w:tab w:val="left" w:pos="324"/>
              </w:tabs>
              <w:spacing w:before="0" w:beforeAutospacing="0" w:after="0" w:afterAutospacing="0"/>
              <w:ind w:left="-41" w:firstLine="0"/>
              <w:jc w:val="both"/>
              <w:textAlignment w:val="baseline"/>
              <w:rPr>
                <w:color w:val="000000" w:themeColor="text1"/>
              </w:rPr>
            </w:pPr>
            <w:proofErr w:type="spellStart"/>
            <w:r w:rsidRPr="003C1AE7">
              <w:rPr>
                <w:b/>
                <w:bCs/>
                <w:color w:val="000000" w:themeColor="text1"/>
              </w:rPr>
              <w:t>Hrosul</w:t>
            </w:r>
            <w:proofErr w:type="spellEnd"/>
            <w:r w:rsidRPr="003C1AE7">
              <w:rPr>
                <w:b/>
                <w:bCs/>
                <w:color w:val="000000" w:themeColor="text1"/>
              </w:rPr>
              <w:t xml:space="preserve"> V.,</w:t>
            </w:r>
            <w:r w:rsidRPr="003C1AE7">
              <w:rPr>
                <w:color w:val="000000" w:themeColor="text1"/>
              </w:rPr>
              <w:t xml:space="preserve"> </w:t>
            </w:r>
            <w:proofErr w:type="spellStart"/>
            <w:r w:rsidRPr="003C1AE7">
              <w:rPr>
                <w:color w:val="000000" w:themeColor="text1"/>
              </w:rPr>
              <w:t>Yermachenko</w:t>
            </w:r>
            <w:proofErr w:type="spellEnd"/>
            <w:r w:rsidRPr="003C1AE7">
              <w:rPr>
                <w:color w:val="000000" w:themeColor="text1"/>
              </w:rPr>
              <w:t xml:space="preserve"> V., </w:t>
            </w:r>
            <w:proofErr w:type="spellStart"/>
            <w:r w:rsidRPr="003C1AE7">
              <w:rPr>
                <w:color w:val="000000" w:themeColor="text1"/>
              </w:rPr>
              <w:t>Zubkov</w:t>
            </w:r>
            <w:proofErr w:type="spellEnd"/>
            <w:r w:rsidRPr="003C1AE7">
              <w:rPr>
                <w:color w:val="000000" w:themeColor="text1"/>
              </w:rPr>
              <w:t xml:space="preserve"> S., </w:t>
            </w:r>
            <w:proofErr w:type="spellStart"/>
            <w:r w:rsidRPr="003C1AE7">
              <w:rPr>
                <w:color w:val="000000" w:themeColor="text1"/>
              </w:rPr>
              <w:t>Kolesnyk</w:t>
            </w:r>
            <w:proofErr w:type="spellEnd"/>
            <w:r w:rsidRPr="003C1AE7">
              <w:rPr>
                <w:color w:val="000000" w:themeColor="text1"/>
              </w:rPr>
              <w:t xml:space="preserve"> A., </w:t>
            </w:r>
            <w:proofErr w:type="spellStart"/>
            <w:r w:rsidRPr="003C1AE7">
              <w:rPr>
                <w:color w:val="000000" w:themeColor="text1"/>
              </w:rPr>
              <w:t>Semerád</w:t>
            </w:r>
            <w:proofErr w:type="spellEnd"/>
            <w:r w:rsidRPr="003C1AE7">
              <w:rPr>
                <w:color w:val="000000" w:themeColor="text1"/>
              </w:rPr>
              <w:t xml:space="preserve"> M. Enterprise digital resilience capability framework: an integrated dynamic capability approach. </w:t>
            </w:r>
            <w:r w:rsidRPr="003C1AE7">
              <w:rPr>
                <w:i/>
                <w:color w:val="000000" w:themeColor="text1"/>
              </w:rPr>
              <w:t>Entrepreneurship and Sustainability Issues</w:t>
            </w:r>
            <w:r w:rsidRPr="003C1AE7">
              <w:rPr>
                <w:color w:val="000000" w:themeColor="text1"/>
              </w:rPr>
              <w:t xml:space="preserve">. 2025. Vol.13, </w:t>
            </w:r>
            <w:r w:rsidRPr="003C1AE7">
              <w:rPr>
                <w:color w:val="000000" w:themeColor="text1"/>
                <w:lang w:val="uk-UA"/>
              </w:rPr>
              <w:t>№</w:t>
            </w:r>
            <w:r w:rsidRPr="003C1AE7">
              <w:rPr>
                <w:color w:val="000000" w:themeColor="text1"/>
              </w:rPr>
              <w:t xml:space="preserve"> 2. P.399-416. </w:t>
            </w:r>
            <w:r w:rsidRPr="003C1AE7">
              <w:rPr>
                <w:color w:val="000000" w:themeColor="text1"/>
                <w:lang w:val="uk-UA"/>
              </w:rPr>
              <w:t>(</w:t>
            </w:r>
            <w:r w:rsidRPr="003C1AE7">
              <w:rPr>
                <w:color w:val="000000" w:themeColor="text1"/>
              </w:rPr>
              <w:t>Web of Science</w:t>
            </w:r>
            <w:r w:rsidRPr="003C1AE7">
              <w:rPr>
                <w:color w:val="000000" w:themeColor="text1"/>
                <w:lang w:val="uk-UA"/>
              </w:rPr>
              <w:t>)</w:t>
            </w:r>
          </w:p>
          <w:p w14:paraId="0A25A3BB" w14:textId="7CAD5F8E" w:rsidR="00174E58" w:rsidRPr="003C1AE7" w:rsidRDefault="00FA634E" w:rsidP="00FA634E">
            <w:pPr>
              <w:pStyle w:val="ae"/>
              <w:numPr>
                <w:ilvl w:val="0"/>
                <w:numId w:val="28"/>
              </w:numPr>
              <w:tabs>
                <w:tab w:val="left" w:pos="324"/>
              </w:tabs>
              <w:spacing w:before="0" w:beforeAutospacing="0" w:after="0" w:afterAutospacing="0"/>
              <w:ind w:left="-41" w:firstLine="0"/>
              <w:jc w:val="both"/>
              <w:textAlignment w:val="baseline"/>
              <w:rPr>
                <w:color w:val="000000" w:themeColor="text1"/>
              </w:rPr>
            </w:pPr>
            <w:proofErr w:type="spellStart"/>
            <w:r w:rsidRPr="003C1AE7">
              <w:rPr>
                <w:b/>
                <w:bCs/>
                <w:color w:val="000000" w:themeColor="text1"/>
              </w:rPr>
              <w:t>Hrosul</w:t>
            </w:r>
            <w:proofErr w:type="spellEnd"/>
            <w:r w:rsidRPr="003C1AE7">
              <w:rPr>
                <w:b/>
                <w:bCs/>
                <w:color w:val="000000" w:themeColor="text1"/>
              </w:rPr>
              <w:t xml:space="preserve"> V.</w:t>
            </w:r>
            <w:r w:rsidRPr="003C1AE7">
              <w:rPr>
                <w:color w:val="000000" w:themeColor="text1"/>
              </w:rPr>
              <w:t xml:space="preserve">, </w:t>
            </w:r>
            <w:proofErr w:type="spellStart"/>
            <w:r w:rsidRPr="003C1AE7">
              <w:rPr>
                <w:color w:val="000000" w:themeColor="text1"/>
              </w:rPr>
              <w:t>Galoyan</w:t>
            </w:r>
            <w:proofErr w:type="spellEnd"/>
            <w:r w:rsidRPr="003C1AE7">
              <w:rPr>
                <w:color w:val="000000" w:themeColor="text1"/>
              </w:rPr>
              <w:t xml:space="preserve"> D., </w:t>
            </w:r>
            <w:proofErr w:type="spellStart"/>
            <w:r w:rsidRPr="003C1AE7">
              <w:rPr>
                <w:color w:val="000000" w:themeColor="text1"/>
              </w:rPr>
              <w:t>Mkrtchyan</w:t>
            </w:r>
            <w:proofErr w:type="spellEnd"/>
            <w:r w:rsidRPr="003C1AE7">
              <w:rPr>
                <w:color w:val="000000" w:themeColor="text1"/>
              </w:rPr>
              <w:t xml:space="preserve"> T., </w:t>
            </w:r>
            <w:proofErr w:type="spellStart"/>
            <w:r w:rsidRPr="003C1AE7">
              <w:rPr>
                <w:color w:val="000000" w:themeColor="text1"/>
              </w:rPr>
              <w:t>Volosov</w:t>
            </w:r>
            <w:proofErr w:type="spellEnd"/>
            <w:r w:rsidRPr="003C1AE7">
              <w:rPr>
                <w:color w:val="000000" w:themeColor="text1"/>
              </w:rPr>
              <w:t xml:space="preserve"> A., </w:t>
            </w:r>
            <w:proofErr w:type="spellStart"/>
            <w:r w:rsidRPr="003C1AE7">
              <w:rPr>
                <w:color w:val="000000" w:themeColor="text1"/>
              </w:rPr>
              <w:t>Balamut</w:t>
            </w:r>
            <w:proofErr w:type="spellEnd"/>
            <w:r w:rsidRPr="003C1AE7">
              <w:rPr>
                <w:color w:val="000000" w:themeColor="text1"/>
              </w:rPr>
              <w:t xml:space="preserve"> H., </w:t>
            </w:r>
            <w:proofErr w:type="spellStart"/>
            <w:r w:rsidRPr="003C1AE7">
              <w:rPr>
                <w:color w:val="000000" w:themeColor="text1"/>
              </w:rPr>
              <w:t>Kolesnyk</w:t>
            </w:r>
            <w:proofErr w:type="spellEnd"/>
            <w:r w:rsidRPr="003C1AE7">
              <w:rPr>
                <w:color w:val="000000" w:themeColor="text1"/>
              </w:rPr>
              <w:t xml:space="preserve"> A. </w:t>
            </w:r>
            <w:proofErr w:type="spellStart"/>
            <w:r w:rsidRPr="003C1AE7">
              <w:rPr>
                <w:color w:val="000000" w:themeColor="text1"/>
              </w:rPr>
              <w:t>Evaluación</w:t>
            </w:r>
            <w:proofErr w:type="spellEnd"/>
            <w:r w:rsidRPr="003C1AE7">
              <w:rPr>
                <w:color w:val="000000" w:themeColor="text1"/>
              </w:rPr>
              <w:t xml:space="preserve"> de la </w:t>
            </w:r>
            <w:proofErr w:type="spellStart"/>
            <w:r w:rsidRPr="003C1AE7">
              <w:rPr>
                <w:color w:val="000000" w:themeColor="text1"/>
              </w:rPr>
              <w:t>madurez</w:t>
            </w:r>
            <w:proofErr w:type="spellEnd"/>
            <w:r w:rsidRPr="003C1AE7">
              <w:rPr>
                <w:color w:val="000000" w:themeColor="text1"/>
              </w:rPr>
              <w:t xml:space="preserve"> digital, la </w:t>
            </w:r>
            <w:proofErr w:type="spellStart"/>
            <w:r w:rsidRPr="003C1AE7">
              <w:rPr>
                <w:color w:val="000000" w:themeColor="text1"/>
              </w:rPr>
              <w:t>transformación</w:t>
            </w:r>
            <w:proofErr w:type="spellEnd"/>
            <w:r w:rsidRPr="003C1AE7">
              <w:rPr>
                <w:color w:val="000000" w:themeColor="text1"/>
              </w:rPr>
              <w:t xml:space="preserve"> de </w:t>
            </w:r>
            <w:proofErr w:type="spellStart"/>
            <w:r w:rsidRPr="003C1AE7">
              <w:rPr>
                <w:color w:val="000000" w:themeColor="text1"/>
              </w:rPr>
              <w:t>los</w:t>
            </w:r>
            <w:proofErr w:type="spellEnd"/>
            <w:r w:rsidRPr="003C1AE7">
              <w:rPr>
                <w:color w:val="000000" w:themeColor="text1"/>
              </w:rPr>
              <w:t xml:space="preserve"> </w:t>
            </w:r>
            <w:proofErr w:type="spellStart"/>
            <w:r w:rsidRPr="003C1AE7">
              <w:rPr>
                <w:color w:val="000000" w:themeColor="text1"/>
              </w:rPr>
              <w:t>modelos</w:t>
            </w:r>
            <w:proofErr w:type="spellEnd"/>
            <w:r w:rsidRPr="003C1AE7">
              <w:rPr>
                <w:color w:val="000000" w:themeColor="text1"/>
              </w:rPr>
              <w:t xml:space="preserve"> de </w:t>
            </w:r>
            <w:proofErr w:type="spellStart"/>
            <w:r w:rsidRPr="003C1AE7">
              <w:rPr>
                <w:color w:val="000000" w:themeColor="text1"/>
              </w:rPr>
              <w:t>negocio</w:t>
            </w:r>
            <w:proofErr w:type="spellEnd"/>
            <w:r w:rsidRPr="003C1AE7">
              <w:rPr>
                <w:color w:val="000000" w:themeColor="text1"/>
              </w:rPr>
              <w:t xml:space="preserve"> </w:t>
            </w:r>
            <w:proofErr w:type="spellStart"/>
            <w:r w:rsidRPr="003C1AE7">
              <w:rPr>
                <w:color w:val="000000" w:themeColor="text1"/>
              </w:rPr>
              <w:t>en</w:t>
            </w:r>
            <w:proofErr w:type="spellEnd"/>
            <w:r w:rsidRPr="003C1AE7">
              <w:rPr>
                <w:color w:val="000000" w:themeColor="text1"/>
              </w:rPr>
              <w:t xml:space="preserve"> el </w:t>
            </w:r>
            <w:proofErr w:type="spellStart"/>
            <w:r w:rsidRPr="003C1AE7">
              <w:rPr>
                <w:color w:val="000000" w:themeColor="text1"/>
              </w:rPr>
              <w:t>contexto</w:t>
            </w:r>
            <w:proofErr w:type="spellEnd"/>
            <w:r w:rsidRPr="003C1AE7">
              <w:rPr>
                <w:color w:val="000000" w:themeColor="text1"/>
              </w:rPr>
              <w:t xml:space="preserve"> de la </w:t>
            </w:r>
            <w:proofErr w:type="spellStart"/>
            <w:r w:rsidRPr="003C1AE7">
              <w:rPr>
                <w:color w:val="000000" w:themeColor="text1"/>
              </w:rPr>
              <w:t>transformación</w:t>
            </w:r>
            <w:proofErr w:type="spellEnd"/>
            <w:r w:rsidRPr="003C1AE7">
              <w:rPr>
                <w:color w:val="000000" w:themeColor="text1"/>
              </w:rPr>
              <w:t xml:space="preserve"> digital. </w:t>
            </w:r>
            <w:r w:rsidRPr="003C1AE7">
              <w:rPr>
                <w:i/>
                <w:color w:val="000000" w:themeColor="text1"/>
              </w:rPr>
              <w:t xml:space="preserve">REICE: </w:t>
            </w:r>
            <w:proofErr w:type="spellStart"/>
            <w:r w:rsidRPr="003C1AE7">
              <w:rPr>
                <w:i/>
                <w:color w:val="000000" w:themeColor="text1"/>
              </w:rPr>
              <w:t>Revista</w:t>
            </w:r>
            <w:proofErr w:type="spellEnd"/>
            <w:r w:rsidRPr="003C1AE7">
              <w:rPr>
                <w:i/>
                <w:color w:val="000000" w:themeColor="text1"/>
              </w:rPr>
              <w:t xml:space="preserve"> </w:t>
            </w:r>
            <w:proofErr w:type="spellStart"/>
            <w:r w:rsidRPr="003C1AE7">
              <w:rPr>
                <w:i/>
                <w:color w:val="000000" w:themeColor="text1"/>
              </w:rPr>
              <w:t>Electrónica</w:t>
            </w:r>
            <w:proofErr w:type="spellEnd"/>
            <w:r w:rsidRPr="003C1AE7">
              <w:rPr>
                <w:i/>
                <w:color w:val="000000" w:themeColor="text1"/>
              </w:rPr>
              <w:t xml:space="preserve"> De </w:t>
            </w:r>
            <w:proofErr w:type="spellStart"/>
            <w:r w:rsidRPr="003C1AE7">
              <w:rPr>
                <w:i/>
                <w:color w:val="000000" w:themeColor="text1"/>
              </w:rPr>
              <w:t>Investigación</w:t>
            </w:r>
            <w:proofErr w:type="spellEnd"/>
            <w:r w:rsidRPr="003C1AE7">
              <w:rPr>
                <w:i/>
                <w:color w:val="000000" w:themeColor="text1"/>
              </w:rPr>
              <w:t xml:space="preserve"> </w:t>
            </w:r>
            <w:proofErr w:type="spellStart"/>
            <w:r w:rsidRPr="003C1AE7">
              <w:rPr>
                <w:i/>
                <w:color w:val="000000" w:themeColor="text1"/>
              </w:rPr>
              <w:t>En</w:t>
            </w:r>
            <w:proofErr w:type="spellEnd"/>
            <w:r w:rsidRPr="003C1AE7">
              <w:rPr>
                <w:i/>
                <w:color w:val="000000" w:themeColor="text1"/>
              </w:rPr>
              <w:t xml:space="preserve"> </w:t>
            </w:r>
            <w:proofErr w:type="spellStart"/>
            <w:r w:rsidRPr="003C1AE7">
              <w:rPr>
                <w:i/>
                <w:color w:val="000000" w:themeColor="text1"/>
              </w:rPr>
              <w:t>Ciencias</w:t>
            </w:r>
            <w:proofErr w:type="spellEnd"/>
            <w:r w:rsidRPr="003C1AE7">
              <w:rPr>
                <w:i/>
                <w:color w:val="000000" w:themeColor="text1"/>
              </w:rPr>
              <w:t xml:space="preserve"> </w:t>
            </w:r>
            <w:proofErr w:type="spellStart"/>
            <w:r w:rsidRPr="003C1AE7">
              <w:rPr>
                <w:i/>
                <w:color w:val="000000" w:themeColor="text1"/>
              </w:rPr>
              <w:t>Económicas</w:t>
            </w:r>
            <w:proofErr w:type="spellEnd"/>
            <w:r w:rsidRPr="003C1AE7">
              <w:rPr>
                <w:color w:val="000000" w:themeColor="text1"/>
              </w:rPr>
              <w:t xml:space="preserve">. 2023. Vol.11, </w:t>
            </w:r>
            <w:r w:rsidRPr="003C1AE7">
              <w:rPr>
                <w:color w:val="000000" w:themeColor="text1"/>
                <w:lang w:val="uk-UA"/>
              </w:rPr>
              <w:t>№</w:t>
            </w:r>
            <w:r w:rsidRPr="003C1AE7">
              <w:rPr>
                <w:color w:val="000000" w:themeColor="text1"/>
              </w:rPr>
              <w:t xml:space="preserve"> 21. P. 81–105. </w:t>
            </w:r>
            <w:r w:rsidRPr="003C1AE7">
              <w:rPr>
                <w:color w:val="000000" w:themeColor="text1"/>
                <w:lang w:val="uk-UA"/>
              </w:rPr>
              <w:t>(</w:t>
            </w:r>
            <w:r w:rsidRPr="003C1AE7">
              <w:rPr>
                <w:color w:val="000000" w:themeColor="text1"/>
              </w:rPr>
              <w:t>Web of Science</w:t>
            </w:r>
            <w:r w:rsidRPr="003C1AE7">
              <w:rPr>
                <w:color w:val="000000" w:themeColor="text1"/>
                <w:lang w:val="uk-UA"/>
              </w:rPr>
              <w:t>)</w:t>
            </w:r>
          </w:p>
          <w:p w14:paraId="596A5CDF" w14:textId="79507C99" w:rsidR="009266C9" w:rsidRPr="003C1AE7" w:rsidRDefault="00FA634E" w:rsidP="00FA634E">
            <w:pPr>
              <w:pStyle w:val="ae"/>
              <w:numPr>
                <w:ilvl w:val="0"/>
                <w:numId w:val="28"/>
              </w:numPr>
              <w:tabs>
                <w:tab w:val="left" w:pos="324"/>
              </w:tabs>
              <w:spacing w:before="0" w:beforeAutospacing="0" w:after="0" w:afterAutospacing="0"/>
              <w:ind w:left="-41" w:firstLine="0"/>
              <w:jc w:val="both"/>
              <w:textAlignment w:val="baseline"/>
              <w:rPr>
                <w:color w:val="000000" w:themeColor="text1"/>
                <w:lang w:val="ru-RU"/>
              </w:rPr>
            </w:pPr>
            <w:proofErr w:type="spellStart"/>
            <w:r w:rsidRPr="003C1AE7">
              <w:rPr>
                <w:b/>
                <w:bCs/>
                <w:color w:val="000000" w:themeColor="text1"/>
              </w:rPr>
              <w:t>Гросул</w:t>
            </w:r>
            <w:proofErr w:type="spellEnd"/>
            <w:r w:rsidRPr="003C1AE7">
              <w:rPr>
                <w:b/>
                <w:bCs/>
                <w:color w:val="000000" w:themeColor="text1"/>
              </w:rPr>
              <w:t xml:space="preserve"> В.А.</w:t>
            </w:r>
            <w:r w:rsidRPr="003C1AE7">
              <w:rPr>
                <w:color w:val="000000" w:themeColor="text1"/>
              </w:rPr>
              <w:t xml:space="preserve">, </w:t>
            </w:r>
            <w:proofErr w:type="spellStart"/>
            <w:r w:rsidRPr="003C1AE7">
              <w:rPr>
                <w:color w:val="000000" w:themeColor="text1"/>
              </w:rPr>
              <w:t>Шинкаренко</w:t>
            </w:r>
            <w:proofErr w:type="spellEnd"/>
            <w:r w:rsidRPr="003C1AE7">
              <w:rPr>
                <w:color w:val="000000" w:themeColor="text1"/>
              </w:rPr>
              <w:t xml:space="preserve"> І.А. </w:t>
            </w:r>
            <w:proofErr w:type="spellStart"/>
            <w:r w:rsidRPr="003C1AE7">
              <w:rPr>
                <w:color w:val="000000" w:themeColor="text1"/>
              </w:rPr>
              <w:t>Інформаційні</w:t>
            </w:r>
            <w:proofErr w:type="spellEnd"/>
            <w:r w:rsidRPr="003C1AE7">
              <w:rPr>
                <w:color w:val="000000" w:themeColor="text1"/>
              </w:rPr>
              <w:t xml:space="preserve"> </w:t>
            </w:r>
            <w:proofErr w:type="spellStart"/>
            <w:r w:rsidRPr="003C1AE7">
              <w:rPr>
                <w:color w:val="000000" w:themeColor="text1"/>
              </w:rPr>
              <w:t>технології</w:t>
            </w:r>
            <w:proofErr w:type="spellEnd"/>
            <w:r w:rsidRPr="003C1AE7">
              <w:rPr>
                <w:color w:val="000000" w:themeColor="text1"/>
              </w:rPr>
              <w:t xml:space="preserve"> </w:t>
            </w:r>
            <w:proofErr w:type="spellStart"/>
            <w:r w:rsidRPr="003C1AE7">
              <w:rPr>
                <w:color w:val="000000" w:themeColor="text1"/>
              </w:rPr>
              <w:t>та</w:t>
            </w:r>
            <w:proofErr w:type="spellEnd"/>
            <w:r w:rsidRPr="003C1AE7">
              <w:rPr>
                <w:color w:val="000000" w:themeColor="text1"/>
              </w:rPr>
              <w:t xml:space="preserve"> </w:t>
            </w:r>
            <w:proofErr w:type="spellStart"/>
            <w:r w:rsidRPr="003C1AE7">
              <w:rPr>
                <w:color w:val="000000" w:themeColor="text1"/>
              </w:rPr>
              <w:t>цифрова</w:t>
            </w:r>
            <w:proofErr w:type="spellEnd"/>
            <w:r w:rsidRPr="003C1AE7">
              <w:rPr>
                <w:color w:val="000000" w:themeColor="text1"/>
              </w:rPr>
              <w:t xml:space="preserve"> </w:t>
            </w:r>
            <w:proofErr w:type="spellStart"/>
            <w:r w:rsidRPr="003C1AE7">
              <w:rPr>
                <w:color w:val="000000" w:themeColor="text1"/>
              </w:rPr>
              <w:t>трансформація</w:t>
            </w:r>
            <w:proofErr w:type="spellEnd"/>
            <w:r w:rsidRPr="003C1AE7">
              <w:rPr>
                <w:color w:val="000000" w:themeColor="text1"/>
              </w:rPr>
              <w:t xml:space="preserve"> в </w:t>
            </w:r>
            <w:proofErr w:type="spellStart"/>
            <w:r w:rsidRPr="003C1AE7">
              <w:rPr>
                <w:color w:val="000000" w:themeColor="text1"/>
              </w:rPr>
              <w:t>системі</w:t>
            </w:r>
            <w:proofErr w:type="spellEnd"/>
            <w:r w:rsidRPr="003C1AE7">
              <w:rPr>
                <w:color w:val="000000" w:themeColor="text1"/>
              </w:rPr>
              <w:t xml:space="preserve"> </w:t>
            </w:r>
            <w:proofErr w:type="spellStart"/>
            <w:r w:rsidRPr="003C1AE7">
              <w:rPr>
                <w:color w:val="000000" w:themeColor="text1"/>
              </w:rPr>
              <w:t>адаптивного</w:t>
            </w:r>
            <w:proofErr w:type="spellEnd"/>
            <w:r w:rsidRPr="003C1AE7">
              <w:rPr>
                <w:color w:val="000000" w:themeColor="text1"/>
              </w:rPr>
              <w:t xml:space="preserve"> </w:t>
            </w:r>
            <w:proofErr w:type="spellStart"/>
            <w:r w:rsidRPr="003C1AE7">
              <w:rPr>
                <w:color w:val="000000" w:themeColor="text1"/>
              </w:rPr>
              <w:t>розвитку</w:t>
            </w:r>
            <w:proofErr w:type="spellEnd"/>
            <w:r w:rsidRPr="003C1AE7">
              <w:rPr>
                <w:color w:val="000000" w:themeColor="text1"/>
              </w:rPr>
              <w:t xml:space="preserve"> </w:t>
            </w:r>
            <w:proofErr w:type="spellStart"/>
            <w:r w:rsidRPr="003C1AE7">
              <w:rPr>
                <w:color w:val="000000" w:themeColor="text1"/>
              </w:rPr>
              <w:t>підприємств</w:t>
            </w:r>
            <w:proofErr w:type="spellEnd"/>
            <w:r w:rsidRPr="003C1AE7">
              <w:rPr>
                <w:color w:val="000000" w:themeColor="text1"/>
              </w:rPr>
              <w:t xml:space="preserve"> </w:t>
            </w:r>
            <w:proofErr w:type="spellStart"/>
            <w:r w:rsidRPr="003C1AE7">
              <w:rPr>
                <w:color w:val="000000" w:themeColor="text1"/>
              </w:rPr>
              <w:t>роздрібної</w:t>
            </w:r>
            <w:proofErr w:type="spellEnd"/>
            <w:r w:rsidRPr="003C1AE7">
              <w:rPr>
                <w:color w:val="000000" w:themeColor="text1"/>
              </w:rPr>
              <w:t xml:space="preserve"> </w:t>
            </w:r>
            <w:proofErr w:type="spellStart"/>
            <w:r w:rsidRPr="003C1AE7">
              <w:rPr>
                <w:color w:val="000000" w:themeColor="text1"/>
              </w:rPr>
              <w:t>торгівлі</w:t>
            </w:r>
            <w:proofErr w:type="spellEnd"/>
            <w:r w:rsidRPr="003C1AE7">
              <w:rPr>
                <w:color w:val="000000" w:themeColor="text1"/>
              </w:rPr>
              <w:t xml:space="preserve">. </w:t>
            </w:r>
            <w:proofErr w:type="spellStart"/>
            <w:r w:rsidRPr="003C1AE7">
              <w:rPr>
                <w:i/>
                <w:color w:val="000000" w:themeColor="text1"/>
              </w:rPr>
              <w:t>Економіка</w:t>
            </w:r>
            <w:proofErr w:type="spellEnd"/>
            <w:r w:rsidRPr="003C1AE7">
              <w:rPr>
                <w:i/>
                <w:color w:val="000000" w:themeColor="text1"/>
              </w:rPr>
              <w:t xml:space="preserve">: </w:t>
            </w:r>
            <w:proofErr w:type="spellStart"/>
            <w:r w:rsidRPr="003C1AE7">
              <w:rPr>
                <w:i/>
                <w:color w:val="000000" w:themeColor="text1"/>
              </w:rPr>
              <w:t>реалії</w:t>
            </w:r>
            <w:proofErr w:type="spellEnd"/>
            <w:r w:rsidRPr="003C1AE7">
              <w:rPr>
                <w:i/>
                <w:color w:val="000000" w:themeColor="text1"/>
              </w:rPr>
              <w:t xml:space="preserve"> </w:t>
            </w:r>
            <w:proofErr w:type="spellStart"/>
            <w:r w:rsidRPr="003C1AE7">
              <w:rPr>
                <w:i/>
                <w:color w:val="000000" w:themeColor="text1"/>
              </w:rPr>
              <w:t>часу</w:t>
            </w:r>
            <w:proofErr w:type="spellEnd"/>
            <w:r w:rsidRPr="003C1AE7">
              <w:rPr>
                <w:color w:val="000000" w:themeColor="text1"/>
              </w:rPr>
              <w:t>. 2023. № 1 (65). С. 86-94</w:t>
            </w:r>
          </w:p>
        </w:tc>
      </w:tr>
      <w:tr w:rsidR="00DF4536" w:rsidRPr="003C1AE7" w14:paraId="62F1FA36" w14:textId="77777777" w:rsidTr="00871FAC">
        <w:trPr>
          <w:trHeight w:val="313"/>
          <w:jc w:val="center"/>
        </w:trPr>
        <w:tc>
          <w:tcPr>
            <w:tcW w:w="1559" w:type="dxa"/>
          </w:tcPr>
          <w:p w14:paraId="37F567B2" w14:textId="77777777" w:rsidR="009266C9" w:rsidRPr="003C1AE7" w:rsidRDefault="009266C9" w:rsidP="009266C9">
            <w:pPr>
              <w:spacing w:after="0"/>
              <w:jc w:val="both"/>
              <w:rPr>
                <w:rFonts w:ascii="Times New Roman" w:eastAsia="Times New Roman" w:hAnsi="Times New Roman" w:cs="Times New Roman"/>
                <w:color w:val="000000" w:themeColor="text1"/>
                <w:sz w:val="24"/>
                <w:szCs w:val="28"/>
              </w:rPr>
            </w:pPr>
            <w:r w:rsidRPr="003C1AE7">
              <w:rPr>
                <w:rFonts w:ascii="Times New Roman" w:eastAsia="Times New Roman" w:hAnsi="Times New Roman" w:cs="Times New Roman"/>
                <w:color w:val="000000" w:themeColor="text1"/>
                <w:sz w:val="24"/>
                <w:szCs w:val="28"/>
              </w:rPr>
              <w:t>Офіційний опонент</w:t>
            </w:r>
          </w:p>
        </w:tc>
        <w:tc>
          <w:tcPr>
            <w:tcW w:w="2264" w:type="dxa"/>
          </w:tcPr>
          <w:p w14:paraId="5C97E5AA" w14:textId="26031CA3" w:rsidR="009266C9" w:rsidRPr="003C1AE7" w:rsidRDefault="00FA634E" w:rsidP="00C622B8">
            <w:pPr>
              <w:spacing w:after="0"/>
              <w:rPr>
                <w:rFonts w:ascii="Times New Roman" w:eastAsia="Times New Roman" w:hAnsi="Times New Roman" w:cs="Times New Roman"/>
                <w:color w:val="000000" w:themeColor="text1"/>
                <w:sz w:val="24"/>
                <w:szCs w:val="24"/>
              </w:rPr>
            </w:pPr>
            <w:r w:rsidRPr="003C1AE7">
              <w:rPr>
                <w:rFonts w:ascii="Times New Roman" w:hAnsi="Times New Roman" w:cs="Times New Roman"/>
                <w:b/>
                <w:color w:val="000000" w:themeColor="text1"/>
                <w:sz w:val="24"/>
                <w:szCs w:val="24"/>
                <w:shd w:val="clear" w:color="auto" w:fill="FFFFFF"/>
              </w:rPr>
              <w:t>Кулакова Світлана Юріївна</w:t>
            </w:r>
            <w:r w:rsidRPr="003C1AE7">
              <w:rPr>
                <w:rFonts w:ascii="Times New Roman" w:eastAsia="Times New Roman" w:hAnsi="Times New Roman" w:cs="Times New Roman"/>
                <w:color w:val="000000" w:themeColor="text1"/>
                <w:sz w:val="24"/>
                <w:szCs w:val="24"/>
              </w:rPr>
              <w:t xml:space="preserve"> </w:t>
            </w:r>
          </w:p>
        </w:tc>
        <w:tc>
          <w:tcPr>
            <w:tcW w:w="5453" w:type="dxa"/>
            <w:shd w:val="clear" w:color="auto" w:fill="auto"/>
          </w:tcPr>
          <w:p w14:paraId="09A2F2C8" w14:textId="2A1E113E" w:rsidR="00174E58" w:rsidRPr="003C1AE7" w:rsidRDefault="00FA634E" w:rsidP="00871FAC">
            <w:pPr>
              <w:spacing w:after="0" w:line="240" w:lineRule="auto"/>
              <w:jc w:val="both"/>
              <w:rPr>
                <w:rFonts w:ascii="Times New Roman" w:eastAsia="Times New Roman" w:hAnsi="Times New Roman" w:cs="Times New Roman"/>
                <w:color w:val="000000" w:themeColor="text1"/>
                <w:spacing w:val="-2"/>
                <w:sz w:val="24"/>
                <w:szCs w:val="24"/>
              </w:rPr>
            </w:pPr>
            <w:r w:rsidRPr="003C1AE7">
              <w:rPr>
                <w:rFonts w:ascii="Times New Roman" w:eastAsia="Times New Roman" w:hAnsi="Times New Roman" w:cs="Times New Roman"/>
                <w:color w:val="000000" w:themeColor="text1"/>
                <w:spacing w:val="-2"/>
                <w:sz w:val="24"/>
                <w:szCs w:val="24"/>
              </w:rPr>
              <w:t>доцент кафедри економіки, підприємництва та маркетингу Національний університет «Полтавська політехніка імені Юрія Кондратюка»</w:t>
            </w:r>
            <w:r w:rsidR="00174E58" w:rsidRPr="003C1AE7">
              <w:rPr>
                <w:rFonts w:ascii="Times New Roman" w:eastAsia="Times New Roman" w:hAnsi="Times New Roman" w:cs="Times New Roman"/>
                <w:color w:val="000000" w:themeColor="text1"/>
                <w:spacing w:val="-2"/>
                <w:sz w:val="24"/>
                <w:szCs w:val="24"/>
              </w:rPr>
              <w:t xml:space="preserve">, кандидат </w:t>
            </w:r>
            <w:r w:rsidRPr="003C1AE7">
              <w:rPr>
                <w:rFonts w:ascii="Times New Roman" w:eastAsia="Times New Roman" w:hAnsi="Times New Roman" w:cs="Times New Roman"/>
                <w:color w:val="000000" w:themeColor="text1"/>
                <w:spacing w:val="-2"/>
                <w:sz w:val="24"/>
                <w:szCs w:val="24"/>
              </w:rPr>
              <w:t>економічних</w:t>
            </w:r>
            <w:r w:rsidR="00174E58" w:rsidRPr="003C1AE7">
              <w:rPr>
                <w:rFonts w:ascii="Times New Roman" w:eastAsia="Times New Roman" w:hAnsi="Times New Roman" w:cs="Times New Roman"/>
                <w:color w:val="000000" w:themeColor="text1"/>
                <w:spacing w:val="-2"/>
                <w:sz w:val="24"/>
                <w:szCs w:val="24"/>
              </w:rPr>
              <w:t xml:space="preserve"> наук, доцент</w:t>
            </w:r>
          </w:p>
          <w:p w14:paraId="068EE7D5" w14:textId="77777777" w:rsidR="00FA634E" w:rsidRPr="003C1AE7" w:rsidRDefault="00FA634E" w:rsidP="00400EEC">
            <w:pPr>
              <w:pStyle w:val="ae"/>
              <w:numPr>
                <w:ilvl w:val="0"/>
                <w:numId w:val="32"/>
              </w:numPr>
              <w:tabs>
                <w:tab w:val="left" w:pos="196"/>
              </w:tabs>
              <w:spacing w:before="0" w:beforeAutospacing="0" w:after="0" w:afterAutospacing="0"/>
              <w:ind w:left="-101" w:firstLine="29"/>
              <w:jc w:val="both"/>
              <w:textAlignment w:val="baseline"/>
              <w:rPr>
                <w:color w:val="000000" w:themeColor="text1"/>
              </w:rPr>
            </w:pPr>
            <w:r w:rsidRPr="003C1AE7">
              <w:rPr>
                <w:color w:val="000000" w:themeColor="text1"/>
                <w:lang w:val="ru-RU"/>
              </w:rPr>
              <w:t xml:space="preserve">Кулакова С.Ю. </w:t>
            </w:r>
            <w:proofErr w:type="spellStart"/>
            <w:r w:rsidRPr="003C1AE7">
              <w:rPr>
                <w:color w:val="000000" w:themeColor="text1"/>
                <w:lang w:val="ru-RU"/>
              </w:rPr>
              <w:t>Цифрова</w:t>
            </w:r>
            <w:proofErr w:type="spellEnd"/>
            <w:r w:rsidRPr="003C1AE7">
              <w:rPr>
                <w:color w:val="000000" w:themeColor="text1"/>
                <w:lang w:val="ru-RU"/>
              </w:rPr>
              <w:t xml:space="preserve"> </w:t>
            </w:r>
            <w:proofErr w:type="spellStart"/>
            <w:r w:rsidRPr="003C1AE7">
              <w:rPr>
                <w:color w:val="000000" w:themeColor="text1"/>
                <w:lang w:val="ru-RU"/>
              </w:rPr>
              <w:t>трансформація</w:t>
            </w:r>
            <w:proofErr w:type="spellEnd"/>
            <w:r w:rsidRPr="003C1AE7">
              <w:rPr>
                <w:color w:val="000000" w:themeColor="text1"/>
                <w:lang w:val="ru-RU"/>
              </w:rPr>
              <w:t xml:space="preserve"> як </w:t>
            </w:r>
            <w:proofErr w:type="spellStart"/>
            <w:r w:rsidRPr="003C1AE7">
              <w:rPr>
                <w:color w:val="000000" w:themeColor="text1"/>
                <w:lang w:val="ru-RU"/>
              </w:rPr>
              <w:t>чинник</w:t>
            </w:r>
            <w:proofErr w:type="spellEnd"/>
            <w:r w:rsidRPr="003C1AE7">
              <w:rPr>
                <w:color w:val="000000" w:themeColor="text1"/>
                <w:lang w:val="ru-RU"/>
              </w:rPr>
              <w:t xml:space="preserve"> </w:t>
            </w:r>
            <w:proofErr w:type="spellStart"/>
            <w:r w:rsidRPr="003C1AE7">
              <w:rPr>
                <w:color w:val="000000" w:themeColor="text1"/>
                <w:lang w:val="ru-RU"/>
              </w:rPr>
              <w:t>зміни</w:t>
            </w:r>
            <w:proofErr w:type="spellEnd"/>
            <w:r w:rsidRPr="003C1AE7">
              <w:rPr>
                <w:color w:val="000000" w:themeColor="text1"/>
                <w:lang w:val="ru-RU"/>
              </w:rPr>
              <w:t xml:space="preserve"> </w:t>
            </w:r>
            <w:proofErr w:type="spellStart"/>
            <w:r w:rsidRPr="003C1AE7">
              <w:rPr>
                <w:color w:val="000000" w:themeColor="text1"/>
                <w:lang w:val="ru-RU"/>
              </w:rPr>
              <w:t>конкурентних</w:t>
            </w:r>
            <w:proofErr w:type="spellEnd"/>
            <w:r w:rsidRPr="003C1AE7">
              <w:rPr>
                <w:color w:val="000000" w:themeColor="text1"/>
                <w:lang w:val="ru-RU"/>
              </w:rPr>
              <w:t xml:space="preserve"> </w:t>
            </w:r>
            <w:proofErr w:type="spellStart"/>
            <w:r w:rsidRPr="003C1AE7">
              <w:rPr>
                <w:color w:val="000000" w:themeColor="text1"/>
                <w:lang w:val="ru-RU"/>
              </w:rPr>
              <w:t>переваг</w:t>
            </w:r>
            <w:proofErr w:type="spellEnd"/>
            <w:r w:rsidRPr="003C1AE7">
              <w:rPr>
                <w:color w:val="000000" w:themeColor="text1"/>
                <w:lang w:val="ru-RU"/>
              </w:rPr>
              <w:t xml:space="preserve"> у </w:t>
            </w:r>
            <w:proofErr w:type="spellStart"/>
            <w:r w:rsidRPr="003C1AE7">
              <w:rPr>
                <w:color w:val="000000" w:themeColor="text1"/>
                <w:lang w:val="ru-RU"/>
              </w:rPr>
              <w:t>сучасній</w:t>
            </w:r>
            <w:proofErr w:type="spellEnd"/>
            <w:r w:rsidRPr="003C1AE7">
              <w:rPr>
                <w:color w:val="000000" w:themeColor="text1"/>
                <w:lang w:val="ru-RU"/>
              </w:rPr>
              <w:t xml:space="preserve"> </w:t>
            </w:r>
            <w:proofErr w:type="spellStart"/>
            <w:r w:rsidRPr="003C1AE7">
              <w:rPr>
                <w:color w:val="000000" w:themeColor="text1"/>
                <w:lang w:val="ru-RU"/>
              </w:rPr>
              <w:t>економіці</w:t>
            </w:r>
            <w:proofErr w:type="spellEnd"/>
            <w:r w:rsidRPr="003C1AE7">
              <w:rPr>
                <w:color w:val="000000" w:themeColor="text1"/>
                <w:lang w:val="ru-RU"/>
              </w:rPr>
              <w:t xml:space="preserve">. </w:t>
            </w:r>
            <w:proofErr w:type="spellStart"/>
            <w:r w:rsidRPr="003C1AE7">
              <w:rPr>
                <w:i/>
                <w:color w:val="000000" w:themeColor="text1"/>
              </w:rPr>
              <w:t>Інвестиції</w:t>
            </w:r>
            <w:proofErr w:type="spellEnd"/>
            <w:r w:rsidRPr="003C1AE7">
              <w:rPr>
                <w:i/>
                <w:color w:val="000000" w:themeColor="text1"/>
              </w:rPr>
              <w:t xml:space="preserve">: </w:t>
            </w:r>
            <w:proofErr w:type="spellStart"/>
            <w:r w:rsidRPr="003C1AE7">
              <w:rPr>
                <w:i/>
                <w:color w:val="000000" w:themeColor="text1"/>
              </w:rPr>
              <w:t>практика</w:t>
            </w:r>
            <w:proofErr w:type="spellEnd"/>
            <w:r w:rsidRPr="003C1AE7">
              <w:rPr>
                <w:i/>
                <w:color w:val="000000" w:themeColor="text1"/>
              </w:rPr>
              <w:t xml:space="preserve"> </w:t>
            </w:r>
            <w:proofErr w:type="spellStart"/>
            <w:r w:rsidRPr="003C1AE7">
              <w:rPr>
                <w:i/>
                <w:color w:val="000000" w:themeColor="text1"/>
              </w:rPr>
              <w:t>та</w:t>
            </w:r>
            <w:proofErr w:type="spellEnd"/>
            <w:r w:rsidRPr="003C1AE7">
              <w:rPr>
                <w:i/>
                <w:color w:val="000000" w:themeColor="text1"/>
              </w:rPr>
              <w:t xml:space="preserve"> </w:t>
            </w:r>
            <w:proofErr w:type="spellStart"/>
            <w:r w:rsidRPr="003C1AE7">
              <w:rPr>
                <w:i/>
                <w:color w:val="000000" w:themeColor="text1"/>
              </w:rPr>
              <w:t>досвід</w:t>
            </w:r>
            <w:proofErr w:type="spellEnd"/>
            <w:r w:rsidRPr="003C1AE7">
              <w:rPr>
                <w:i/>
                <w:color w:val="000000" w:themeColor="text1"/>
              </w:rPr>
              <w:t>.</w:t>
            </w:r>
            <w:r w:rsidRPr="003C1AE7">
              <w:rPr>
                <w:color w:val="000000" w:themeColor="text1"/>
              </w:rPr>
              <w:t xml:space="preserve"> 2025. № 23. C.134-143</w:t>
            </w:r>
          </w:p>
          <w:p w14:paraId="505ED811" w14:textId="1FD69D23" w:rsidR="00871FAC" w:rsidRPr="003C1AE7" w:rsidRDefault="00FA634E" w:rsidP="00400EEC">
            <w:pPr>
              <w:pStyle w:val="ae"/>
              <w:numPr>
                <w:ilvl w:val="0"/>
                <w:numId w:val="32"/>
              </w:numPr>
              <w:tabs>
                <w:tab w:val="left" w:pos="196"/>
              </w:tabs>
              <w:spacing w:before="0" w:beforeAutospacing="0" w:after="0" w:afterAutospacing="0"/>
              <w:ind w:left="-101" w:firstLine="29"/>
              <w:jc w:val="both"/>
              <w:textAlignment w:val="baseline"/>
              <w:rPr>
                <w:color w:val="000000" w:themeColor="text1"/>
              </w:rPr>
            </w:pPr>
            <w:proofErr w:type="spellStart"/>
            <w:r w:rsidRPr="003C1AE7">
              <w:rPr>
                <w:color w:val="000000" w:themeColor="text1"/>
              </w:rPr>
              <w:t>Кулакова</w:t>
            </w:r>
            <w:proofErr w:type="spellEnd"/>
            <w:r w:rsidRPr="003C1AE7">
              <w:rPr>
                <w:color w:val="000000" w:themeColor="text1"/>
              </w:rPr>
              <w:t xml:space="preserve"> С.Ю. </w:t>
            </w:r>
            <w:proofErr w:type="spellStart"/>
            <w:r w:rsidRPr="003C1AE7">
              <w:rPr>
                <w:color w:val="000000" w:themeColor="text1"/>
              </w:rPr>
              <w:t>Формування</w:t>
            </w:r>
            <w:proofErr w:type="spellEnd"/>
            <w:r w:rsidRPr="003C1AE7">
              <w:rPr>
                <w:color w:val="000000" w:themeColor="text1"/>
              </w:rPr>
              <w:t xml:space="preserve"> </w:t>
            </w:r>
            <w:proofErr w:type="spellStart"/>
            <w:r w:rsidRPr="003C1AE7">
              <w:rPr>
                <w:color w:val="000000" w:themeColor="text1"/>
              </w:rPr>
              <w:t>концепції</w:t>
            </w:r>
            <w:proofErr w:type="spellEnd"/>
            <w:r w:rsidRPr="003C1AE7">
              <w:rPr>
                <w:color w:val="000000" w:themeColor="text1"/>
              </w:rPr>
              <w:t xml:space="preserve"> </w:t>
            </w:r>
            <w:proofErr w:type="spellStart"/>
            <w:r w:rsidRPr="003C1AE7">
              <w:rPr>
                <w:color w:val="000000" w:themeColor="text1"/>
              </w:rPr>
              <w:t>цифрової</w:t>
            </w:r>
            <w:proofErr w:type="spellEnd"/>
            <w:r w:rsidRPr="003C1AE7">
              <w:rPr>
                <w:color w:val="000000" w:themeColor="text1"/>
              </w:rPr>
              <w:t xml:space="preserve"> </w:t>
            </w:r>
            <w:proofErr w:type="spellStart"/>
            <w:r w:rsidRPr="003C1AE7">
              <w:rPr>
                <w:color w:val="000000" w:themeColor="text1"/>
              </w:rPr>
              <w:t>конкуренції</w:t>
            </w:r>
            <w:proofErr w:type="spellEnd"/>
            <w:r w:rsidRPr="003C1AE7">
              <w:rPr>
                <w:color w:val="000000" w:themeColor="text1"/>
              </w:rPr>
              <w:t xml:space="preserve">: </w:t>
            </w:r>
            <w:proofErr w:type="spellStart"/>
            <w:r w:rsidRPr="003C1AE7">
              <w:rPr>
                <w:color w:val="000000" w:themeColor="text1"/>
              </w:rPr>
              <w:t>еволюція</w:t>
            </w:r>
            <w:proofErr w:type="spellEnd"/>
            <w:r w:rsidRPr="003C1AE7">
              <w:rPr>
                <w:color w:val="000000" w:themeColor="text1"/>
              </w:rPr>
              <w:t xml:space="preserve"> </w:t>
            </w:r>
            <w:proofErr w:type="spellStart"/>
            <w:r w:rsidRPr="003C1AE7">
              <w:rPr>
                <w:color w:val="000000" w:themeColor="text1"/>
              </w:rPr>
              <w:t>теоретичних</w:t>
            </w:r>
            <w:proofErr w:type="spellEnd"/>
            <w:r w:rsidRPr="003C1AE7">
              <w:rPr>
                <w:color w:val="000000" w:themeColor="text1"/>
              </w:rPr>
              <w:t xml:space="preserve"> </w:t>
            </w:r>
            <w:proofErr w:type="spellStart"/>
            <w:r w:rsidRPr="003C1AE7">
              <w:rPr>
                <w:color w:val="000000" w:themeColor="text1"/>
              </w:rPr>
              <w:t>підходів</w:t>
            </w:r>
            <w:proofErr w:type="spellEnd"/>
            <w:r w:rsidRPr="003C1AE7">
              <w:rPr>
                <w:color w:val="000000" w:themeColor="text1"/>
              </w:rPr>
              <w:t xml:space="preserve"> </w:t>
            </w:r>
            <w:proofErr w:type="spellStart"/>
            <w:r w:rsidRPr="003C1AE7">
              <w:rPr>
                <w:color w:val="000000" w:themeColor="text1"/>
              </w:rPr>
              <w:t>та</w:t>
            </w:r>
            <w:proofErr w:type="spellEnd"/>
            <w:r w:rsidRPr="003C1AE7">
              <w:rPr>
                <w:color w:val="000000" w:themeColor="text1"/>
              </w:rPr>
              <w:t xml:space="preserve"> </w:t>
            </w:r>
            <w:proofErr w:type="spellStart"/>
            <w:r w:rsidRPr="003C1AE7">
              <w:rPr>
                <w:color w:val="000000" w:themeColor="text1"/>
              </w:rPr>
              <w:t>сучасні</w:t>
            </w:r>
            <w:proofErr w:type="spellEnd"/>
            <w:r w:rsidRPr="003C1AE7">
              <w:rPr>
                <w:color w:val="000000" w:themeColor="text1"/>
              </w:rPr>
              <w:t xml:space="preserve"> </w:t>
            </w:r>
            <w:proofErr w:type="spellStart"/>
            <w:r w:rsidRPr="003C1AE7">
              <w:rPr>
                <w:color w:val="000000" w:themeColor="text1"/>
              </w:rPr>
              <w:t>виклики</w:t>
            </w:r>
            <w:proofErr w:type="spellEnd"/>
            <w:r w:rsidRPr="003C1AE7">
              <w:rPr>
                <w:color w:val="000000" w:themeColor="text1"/>
              </w:rPr>
              <w:t xml:space="preserve">. </w:t>
            </w:r>
            <w:proofErr w:type="spellStart"/>
            <w:r w:rsidRPr="003C1AE7">
              <w:rPr>
                <w:i/>
                <w:color w:val="000000" w:themeColor="text1"/>
              </w:rPr>
              <w:t>Ефективна</w:t>
            </w:r>
            <w:proofErr w:type="spellEnd"/>
            <w:r w:rsidRPr="003C1AE7">
              <w:rPr>
                <w:i/>
                <w:color w:val="000000" w:themeColor="text1"/>
              </w:rPr>
              <w:t xml:space="preserve"> </w:t>
            </w:r>
            <w:proofErr w:type="spellStart"/>
            <w:r w:rsidRPr="003C1AE7">
              <w:rPr>
                <w:i/>
                <w:color w:val="000000" w:themeColor="text1"/>
              </w:rPr>
              <w:t>економіка</w:t>
            </w:r>
            <w:proofErr w:type="spellEnd"/>
            <w:r w:rsidRPr="003C1AE7">
              <w:rPr>
                <w:color w:val="000000" w:themeColor="text1"/>
              </w:rPr>
              <w:t>. 2025. № 10.</w:t>
            </w:r>
          </w:p>
          <w:p w14:paraId="4BE673B6" w14:textId="7E407BEE" w:rsidR="00450723" w:rsidRPr="003C1AE7" w:rsidRDefault="00400EEC" w:rsidP="00400EEC">
            <w:pPr>
              <w:pStyle w:val="ae"/>
              <w:numPr>
                <w:ilvl w:val="0"/>
                <w:numId w:val="32"/>
              </w:numPr>
              <w:tabs>
                <w:tab w:val="left" w:pos="196"/>
              </w:tabs>
              <w:spacing w:before="0" w:beforeAutospacing="0" w:after="0" w:afterAutospacing="0"/>
              <w:ind w:left="-101" w:firstLine="29"/>
              <w:jc w:val="both"/>
              <w:textAlignment w:val="baseline"/>
              <w:rPr>
                <w:color w:val="000000" w:themeColor="text1"/>
                <w:spacing w:val="-10"/>
                <w:shd w:val="clear" w:color="auto" w:fill="F9F9F9"/>
              </w:rPr>
            </w:pPr>
            <w:r w:rsidRPr="003C1AE7">
              <w:rPr>
                <w:color w:val="000000" w:themeColor="text1"/>
                <w:spacing w:val="-10"/>
                <w:lang w:val="ru-RU"/>
              </w:rPr>
              <w:t xml:space="preserve">Кулакова С.Ю. </w:t>
            </w:r>
            <w:proofErr w:type="spellStart"/>
            <w:r w:rsidRPr="003C1AE7">
              <w:rPr>
                <w:color w:val="000000" w:themeColor="text1"/>
                <w:spacing w:val="-10"/>
                <w:lang w:val="ru-RU"/>
              </w:rPr>
              <w:t>Електронний</w:t>
            </w:r>
            <w:proofErr w:type="spellEnd"/>
            <w:r w:rsidRPr="003C1AE7">
              <w:rPr>
                <w:color w:val="000000" w:themeColor="text1"/>
                <w:spacing w:val="-10"/>
                <w:lang w:val="ru-RU"/>
              </w:rPr>
              <w:t xml:space="preserve"> </w:t>
            </w:r>
            <w:proofErr w:type="spellStart"/>
            <w:r w:rsidRPr="003C1AE7">
              <w:rPr>
                <w:color w:val="000000" w:themeColor="text1"/>
                <w:spacing w:val="-10"/>
                <w:lang w:val="ru-RU"/>
              </w:rPr>
              <w:t>бізнес</w:t>
            </w:r>
            <w:proofErr w:type="spellEnd"/>
            <w:r w:rsidRPr="003C1AE7">
              <w:rPr>
                <w:color w:val="000000" w:themeColor="text1"/>
                <w:spacing w:val="-10"/>
                <w:lang w:val="ru-RU"/>
              </w:rPr>
              <w:t xml:space="preserve"> у </w:t>
            </w:r>
            <w:proofErr w:type="spellStart"/>
            <w:r w:rsidRPr="003C1AE7">
              <w:rPr>
                <w:color w:val="000000" w:themeColor="text1"/>
                <w:spacing w:val="-10"/>
                <w:lang w:val="ru-RU"/>
              </w:rPr>
              <w:t>контексті</w:t>
            </w:r>
            <w:proofErr w:type="spellEnd"/>
            <w:r w:rsidRPr="003C1AE7">
              <w:rPr>
                <w:color w:val="000000" w:themeColor="text1"/>
                <w:spacing w:val="-10"/>
                <w:lang w:val="ru-RU"/>
              </w:rPr>
              <w:t xml:space="preserve"> </w:t>
            </w:r>
            <w:proofErr w:type="spellStart"/>
            <w:r w:rsidRPr="003C1AE7">
              <w:rPr>
                <w:color w:val="000000" w:themeColor="text1"/>
                <w:spacing w:val="-10"/>
                <w:lang w:val="ru-RU"/>
              </w:rPr>
              <w:t>мережевої</w:t>
            </w:r>
            <w:proofErr w:type="spellEnd"/>
            <w:r w:rsidRPr="003C1AE7">
              <w:rPr>
                <w:color w:val="000000" w:themeColor="text1"/>
                <w:spacing w:val="-10"/>
                <w:lang w:val="ru-RU"/>
              </w:rPr>
              <w:t xml:space="preserve"> </w:t>
            </w:r>
            <w:proofErr w:type="spellStart"/>
            <w:r w:rsidRPr="003C1AE7">
              <w:rPr>
                <w:color w:val="000000" w:themeColor="text1"/>
                <w:spacing w:val="-10"/>
                <w:lang w:val="ru-RU"/>
              </w:rPr>
              <w:t>економіки</w:t>
            </w:r>
            <w:proofErr w:type="spellEnd"/>
            <w:r w:rsidRPr="003C1AE7">
              <w:rPr>
                <w:color w:val="000000" w:themeColor="text1"/>
                <w:spacing w:val="-10"/>
                <w:lang w:val="ru-RU"/>
              </w:rPr>
              <w:t xml:space="preserve">: </w:t>
            </w:r>
            <w:proofErr w:type="spellStart"/>
            <w:r w:rsidRPr="003C1AE7">
              <w:rPr>
                <w:color w:val="000000" w:themeColor="text1"/>
                <w:spacing w:val="-10"/>
                <w:lang w:val="ru-RU"/>
              </w:rPr>
              <w:t>вплив</w:t>
            </w:r>
            <w:proofErr w:type="spellEnd"/>
            <w:r w:rsidRPr="003C1AE7">
              <w:rPr>
                <w:color w:val="000000" w:themeColor="text1"/>
                <w:spacing w:val="-10"/>
                <w:lang w:val="ru-RU"/>
              </w:rPr>
              <w:t xml:space="preserve"> на </w:t>
            </w:r>
            <w:proofErr w:type="spellStart"/>
            <w:r w:rsidRPr="003C1AE7">
              <w:rPr>
                <w:color w:val="000000" w:themeColor="text1"/>
                <w:spacing w:val="-10"/>
                <w:lang w:val="ru-RU"/>
              </w:rPr>
              <w:t>конкурентоспроможність</w:t>
            </w:r>
            <w:proofErr w:type="spellEnd"/>
            <w:r w:rsidRPr="003C1AE7">
              <w:rPr>
                <w:color w:val="000000" w:themeColor="text1"/>
                <w:spacing w:val="-10"/>
                <w:lang w:val="ru-RU"/>
              </w:rPr>
              <w:t xml:space="preserve"> </w:t>
            </w:r>
            <w:proofErr w:type="spellStart"/>
            <w:r w:rsidRPr="003C1AE7">
              <w:rPr>
                <w:color w:val="000000" w:themeColor="text1"/>
                <w:spacing w:val="-10"/>
                <w:lang w:val="ru-RU"/>
              </w:rPr>
              <w:t>підприємств</w:t>
            </w:r>
            <w:proofErr w:type="spellEnd"/>
            <w:r w:rsidRPr="003C1AE7">
              <w:rPr>
                <w:color w:val="000000" w:themeColor="text1"/>
                <w:spacing w:val="-10"/>
                <w:lang w:val="ru-RU"/>
              </w:rPr>
              <w:t xml:space="preserve">. </w:t>
            </w:r>
            <w:proofErr w:type="spellStart"/>
            <w:r w:rsidRPr="003C1AE7">
              <w:rPr>
                <w:i/>
                <w:color w:val="000000" w:themeColor="text1"/>
                <w:spacing w:val="-10"/>
              </w:rPr>
              <w:t>Інвестиції</w:t>
            </w:r>
            <w:proofErr w:type="spellEnd"/>
            <w:r w:rsidRPr="003C1AE7">
              <w:rPr>
                <w:i/>
                <w:color w:val="000000" w:themeColor="text1"/>
                <w:spacing w:val="-10"/>
              </w:rPr>
              <w:t xml:space="preserve">: </w:t>
            </w:r>
            <w:proofErr w:type="spellStart"/>
            <w:r w:rsidRPr="003C1AE7">
              <w:rPr>
                <w:i/>
                <w:color w:val="000000" w:themeColor="text1"/>
                <w:spacing w:val="-10"/>
              </w:rPr>
              <w:t>практика</w:t>
            </w:r>
            <w:proofErr w:type="spellEnd"/>
            <w:r w:rsidRPr="003C1AE7">
              <w:rPr>
                <w:i/>
                <w:color w:val="000000" w:themeColor="text1"/>
                <w:spacing w:val="-10"/>
              </w:rPr>
              <w:t xml:space="preserve"> </w:t>
            </w:r>
            <w:proofErr w:type="spellStart"/>
            <w:r w:rsidRPr="003C1AE7">
              <w:rPr>
                <w:i/>
                <w:color w:val="000000" w:themeColor="text1"/>
                <w:spacing w:val="-10"/>
              </w:rPr>
              <w:t>та</w:t>
            </w:r>
            <w:proofErr w:type="spellEnd"/>
            <w:r w:rsidRPr="003C1AE7">
              <w:rPr>
                <w:i/>
                <w:color w:val="000000" w:themeColor="text1"/>
                <w:spacing w:val="-10"/>
              </w:rPr>
              <w:t xml:space="preserve"> </w:t>
            </w:r>
            <w:proofErr w:type="spellStart"/>
            <w:r w:rsidRPr="003C1AE7">
              <w:rPr>
                <w:i/>
                <w:color w:val="000000" w:themeColor="text1"/>
                <w:spacing w:val="-10"/>
              </w:rPr>
              <w:t>досвід</w:t>
            </w:r>
            <w:proofErr w:type="spellEnd"/>
            <w:r w:rsidRPr="003C1AE7">
              <w:rPr>
                <w:color w:val="000000" w:themeColor="text1"/>
                <w:spacing w:val="-10"/>
              </w:rPr>
              <w:t>. 2025. № 4. C.65-72</w:t>
            </w:r>
          </w:p>
        </w:tc>
      </w:tr>
    </w:tbl>
    <w:p w14:paraId="28D8D679" w14:textId="77777777" w:rsidR="006A2A3F" w:rsidRPr="003C1AE7" w:rsidRDefault="006A2A3F" w:rsidP="00A943B0">
      <w:pPr>
        <w:spacing w:after="0"/>
        <w:rPr>
          <w:rFonts w:ascii="Times New Roman" w:eastAsia="Times New Roman" w:hAnsi="Times New Roman" w:cs="Times New Roman"/>
          <w:color w:val="000000" w:themeColor="text1"/>
          <w:sz w:val="28"/>
          <w:szCs w:val="28"/>
        </w:rPr>
      </w:pPr>
    </w:p>
    <w:p w14:paraId="562E7630" w14:textId="72394789" w:rsidR="00A81383" w:rsidRPr="003C1AE7" w:rsidRDefault="00A81383" w:rsidP="00A943B0">
      <w:pPr>
        <w:spacing w:after="0"/>
        <w:rPr>
          <w:rFonts w:ascii="Times New Roman" w:eastAsia="Times New Roman" w:hAnsi="Times New Roman" w:cs="Times New Roman"/>
          <w:color w:val="000000" w:themeColor="text1"/>
          <w:sz w:val="28"/>
          <w:szCs w:val="28"/>
        </w:rPr>
      </w:pPr>
    </w:p>
    <w:p w14:paraId="1F5ED0E4" w14:textId="4842C69F" w:rsidR="001D214D" w:rsidRPr="003C1AE7" w:rsidRDefault="001D214D" w:rsidP="00A943B0">
      <w:pPr>
        <w:spacing w:after="0"/>
        <w:jc w:val="both"/>
        <w:rPr>
          <w:rFonts w:ascii="Times New Roman" w:eastAsia="Times New Roman" w:hAnsi="Times New Roman" w:cs="Times New Roman"/>
          <w:i/>
          <w:color w:val="000000" w:themeColor="text1"/>
          <w:sz w:val="28"/>
          <w:szCs w:val="28"/>
        </w:rPr>
      </w:pPr>
    </w:p>
    <w:sectPr w:rsidR="001D214D" w:rsidRPr="003C1AE7" w:rsidSect="006C053D">
      <w:footerReference w:type="default" r:id="rId9"/>
      <w:pgSz w:w="11906" w:h="16838"/>
      <w:pgMar w:top="851" w:right="849"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104AD" w14:textId="77777777" w:rsidR="006B42A5" w:rsidRDefault="006B42A5">
      <w:pPr>
        <w:spacing w:after="0" w:line="240" w:lineRule="auto"/>
      </w:pPr>
      <w:r>
        <w:separator/>
      </w:r>
    </w:p>
  </w:endnote>
  <w:endnote w:type="continuationSeparator" w:id="0">
    <w:p w14:paraId="3C3D459F" w14:textId="77777777" w:rsidR="006B42A5" w:rsidRDefault="006B4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96D7B" w14:textId="77777777" w:rsidR="006B42A5" w:rsidRDefault="006B42A5">
      <w:pPr>
        <w:spacing w:after="0" w:line="240" w:lineRule="auto"/>
      </w:pPr>
      <w:r>
        <w:separator/>
      </w:r>
    </w:p>
  </w:footnote>
  <w:footnote w:type="continuationSeparator" w:id="0">
    <w:p w14:paraId="6917EE03" w14:textId="77777777" w:rsidR="006B42A5" w:rsidRDefault="006B4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65311B"/>
    <w:multiLevelType w:val="hybridMultilevel"/>
    <w:tmpl w:val="D79E7BCA"/>
    <w:lvl w:ilvl="0" w:tplc="B740C19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5598A"/>
    <w:multiLevelType w:val="multilevel"/>
    <w:tmpl w:val="A1B8B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DA0C0D"/>
    <w:multiLevelType w:val="hybridMultilevel"/>
    <w:tmpl w:val="EE62EA90"/>
    <w:lvl w:ilvl="0" w:tplc="04220011">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9FD580A"/>
    <w:multiLevelType w:val="multilevel"/>
    <w:tmpl w:val="76BE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162525"/>
    <w:multiLevelType w:val="multilevel"/>
    <w:tmpl w:val="4B6CC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D5B84"/>
    <w:multiLevelType w:val="multilevel"/>
    <w:tmpl w:val="64D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2357D6"/>
    <w:multiLevelType w:val="multilevel"/>
    <w:tmpl w:val="E1A2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B165EB"/>
    <w:multiLevelType w:val="multilevel"/>
    <w:tmpl w:val="8E5A9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A2621"/>
    <w:multiLevelType w:val="multilevel"/>
    <w:tmpl w:val="FE74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E133F"/>
    <w:multiLevelType w:val="multilevel"/>
    <w:tmpl w:val="20D873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3" w15:restartNumberingAfterBreak="0">
    <w:nsid w:val="27214408"/>
    <w:multiLevelType w:val="multilevel"/>
    <w:tmpl w:val="6B5C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DFC513A"/>
    <w:multiLevelType w:val="multilevel"/>
    <w:tmpl w:val="BC905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18" w15:restartNumberingAfterBreak="0">
    <w:nsid w:val="32B47330"/>
    <w:multiLevelType w:val="hybridMultilevel"/>
    <w:tmpl w:val="2D28C8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DAA6EE1"/>
    <w:multiLevelType w:val="multilevel"/>
    <w:tmpl w:val="E3501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16C6B4D"/>
    <w:multiLevelType w:val="multilevel"/>
    <w:tmpl w:val="62C0F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4B3B10"/>
    <w:multiLevelType w:val="multilevel"/>
    <w:tmpl w:val="388CB9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5B01075C"/>
    <w:multiLevelType w:val="hybridMultilevel"/>
    <w:tmpl w:val="72B046AA"/>
    <w:lvl w:ilvl="0" w:tplc="3F3C663C">
      <w:start w:val="1"/>
      <w:numFmt w:val="decimal"/>
      <w:lvlText w:val="%1."/>
      <w:lvlJc w:val="left"/>
      <w:pPr>
        <w:ind w:left="720" w:hanging="360"/>
      </w:pPr>
      <w:rPr>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83791E"/>
    <w:multiLevelType w:val="hybridMultilevel"/>
    <w:tmpl w:val="83E2E1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7CC128A"/>
    <w:multiLevelType w:val="hybridMultilevel"/>
    <w:tmpl w:val="7FD6B0B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8F819C2"/>
    <w:multiLevelType w:val="multilevel"/>
    <w:tmpl w:val="D70A1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2641E9"/>
    <w:multiLevelType w:val="hybridMultilevel"/>
    <w:tmpl w:val="30F6D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7F872C80"/>
    <w:multiLevelType w:val="multilevel"/>
    <w:tmpl w:val="E828D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2"/>
  </w:num>
  <w:num w:numId="3">
    <w:abstractNumId w:val="25"/>
  </w:num>
  <w:num w:numId="4">
    <w:abstractNumId w:val="12"/>
  </w:num>
  <w:num w:numId="5">
    <w:abstractNumId w:val="3"/>
  </w:num>
  <w:num w:numId="6">
    <w:abstractNumId w:val="14"/>
  </w:num>
  <w:num w:numId="7">
    <w:abstractNumId w:val="20"/>
  </w:num>
  <w:num w:numId="8">
    <w:abstractNumId w:val="16"/>
  </w:num>
  <w:num w:numId="9">
    <w:abstractNumId w:val="17"/>
  </w:num>
  <w:num w:numId="10">
    <w:abstractNumId w:val="0"/>
  </w:num>
  <w:num w:numId="11">
    <w:abstractNumId w:val="28"/>
  </w:num>
  <w:num w:numId="12">
    <w:abstractNumId w:val="29"/>
  </w:num>
  <w:num w:numId="13">
    <w:abstractNumId w:val="5"/>
  </w:num>
  <w:num w:numId="14">
    <w:abstractNumId w:val="7"/>
    <w:lvlOverride w:ilvl="0">
      <w:lvl w:ilvl="0">
        <w:numFmt w:val="decimal"/>
        <w:lvlText w:val="%1."/>
        <w:lvlJc w:val="left"/>
      </w:lvl>
    </w:lvlOverride>
  </w:num>
  <w:num w:numId="15">
    <w:abstractNumId w:val="24"/>
    <w:lvlOverride w:ilvl="0">
      <w:lvl w:ilvl="0">
        <w:numFmt w:val="decimal"/>
        <w:lvlText w:val="%1."/>
        <w:lvlJc w:val="left"/>
      </w:lvl>
    </w:lvlOverride>
  </w:num>
  <w:num w:numId="16">
    <w:abstractNumId w:val="18"/>
  </w:num>
  <w:num w:numId="17">
    <w:abstractNumId w:val="10"/>
  </w:num>
  <w:num w:numId="18">
    <w:abstractNumId w:val="23"/>
    <w:lvlOverride w:ilvl="0">
      <w:lvl w:ilvl="0">
        <w:numFmt w:val="decimal"/>
        <w:lvlText w:val="%1."/>
        <w:lvlJc w:val="left"/>
      </w:lvl>
    </w:lvlOverride>
  </w:num>
  <w:num w:numId="19">
    <w:abstractNumId w:val="31"/>
    <w:lvlOverride w:ilvl="0">
      <w:lvl w:ilvl="0">
        <w:numFmt w:val="decimal"/>
        <w:lvlText w:val="%1."/>
        <w:lvlJc w:val="left"/>
      </w:lvl>
    </w:lvlOverride>
  </w:num>
  <w:num w:numId="20">
    <w:abstractNumId w:val="4"/>
  </w:num>
  <w:num w:numId="21">
    <w:abstractNumId w:val="13"/>
  </w:num>
  <w:num w:numId="22">
    <w:abstractNumId w:val="6"/>
    <w:lvlOverride w:ilvl="0">
      <w:lvl w:ilvl="0">
        <w:numFmt w:val="decimal"/>
        <w:lvlText w:val="%1."/>
        <w:lvlJc w:val="left"/>
      </w:lvl>
    </w:lvlOverride>
  </w:num>
  <w:num w:numId="23">
    <w:abstractNumId w:val="11"/>
    <w:lvlOverride w:ilvl="0">
      <w:lvl w:ilvl="0">
        <w:numFmt w:val="decimal"/>
        <w:lvlText w:val="%1."/>
        <w:lvlJc w:val="left"/>
      </w:lvl>
    </w:lvlOverride>
  </w:num>
  <w:num w:numId="24">
    <w:abstractNumId w:val="1"/>
  </w:num>
  <w:num w:numId="25">
    <w:abstractNumId w:val="9"/>
  </w:num>
  <w:num w:numId="26">
    <w:abstractNumId w:val="15"/>
    <w:lvlOverride w:ilvl="0">
      <w:lvl w:ilvl="0">
        <w:numFmt w:val="decimal"/>
        <w:lvlText w:val="%1."/>
        <w:lvlJc w:val="left"/>
      </w:lvl>
    </w:lvlOverride>
  </w:num>
  <w:num w:numId="27">
    <w:abstractNumId w:val="33"/>
    <w:lvlOverride w:ilvl="0">
      <w:lvl w:ilvl="0">
        <w:numFmt w:val="decimal"/>
        <w:lvlText w:val="%1."/>
        <w:lvlJc w:val="left"/>
      </w:lvl>
    </w:lvlOverride>
  </w:num>
  <w:num w:numId="28">
    <w:abstractNumId w:val="32"/>
  </w:num>
  <w:num w:numId="29">
    <w:abstractNumId w:val="8"/>
  </w:num>
  <w:num w:numId="30">
    <w:abstractNumId w:val="19"/>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7"/>
  </w:num>
  <w:num w:numId="33">
    <w:abstractNumId w:val="30"/>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D2F64"/>
    <w:rsid w:val="000D3089"/>
    <w:rsid w:val="000D6899"/>
    <w:rsid w:val="000E39E8"/>
    <w:rsid w:val="000F0F74"/>
    <w:rsid w:val="00110FDB"/>
    <w:rsid w:val="00142C09"/>
    <w:rsid w:val="00173260"/>
    <w:rsid w:val="00174E58"/>
    <w:rsid w:val="00185A14"/>
    <w:rsid w:val="00195B68"/>
    <w:rsid w:val="001B7C19"/>
    <w:rsid w:val="001C5B44"/>
    <w:rsid w:val="001D214D"/>
    <w:rsid w:val="001D4AD0"/>
    <w:rsid w:val="001D7421"/>
    <w:rsid w:val="001E6342"/>
    <w:rsid w:val="001F311D"/>
    <w:rsid w:val="001F7082"/>
    <w:rsid w:val="0021063C"/>
    <w:rsid w:val="0021173D"/>
    <w:rsid w:val="00217322"/>
    <w:rsid w:val="0022183A"/>
    <w:rsid w:val="00225340"/>
    <w:rsid w:val="002465D3"/>
    <w:rsid w:val="002670D3"/>
    <w:rsid w:val="002A6FBE"/>
    <w:rsid w:val="002B3AF8"/>
    <w:rsid w:val="002B521A"/>
    <w:rsid w:val="002C6CD7"/>
    <w:rsid w:val="002C7D92"/>
    <w:rsid w:val="002D3286"/>
    <w:rsid w:val="00313EDA"/>
    <w:rsid w:val="00324655"/>
    <w:rsid w:val="00330A60"/>
    <w:rsid w:val="00333D48"/>
    <w:rsid w:val="00346499"/>
    <w:rsid w:val="003467FC"/>
    <w:rsid w:val="003521A5"/>
    <w:rsid w:val="00357880"/>
    <w:rsid w:val="003620D2"/>
    <w:rsid w:val="003634EE"/>
    <w:rsid w:val="00370514"/>
    <w:rsid w:val="003776D7"/>
    <w:rsid w:val="00381477"/>
    <w:rsid w:val="003C1AE7"/>
    <w:rsid w:val="003C7EA0"/>
    <w:rsid w:val="003D3E48"/>
    <w:rsid w:val="003D4E55"/>
    <w:rsid w:val="003D52E8"/>
    <w:rsid w:val="003D775B"/>
    <w:rsid w:val="003F061B"/>
    <w:rsid w:val="003F1399"/>
    <w:rsid w:val="00400EEC"/>
    <w:rsid w:val="00404BE6"/>
    <w:rsid w:val="00407270"/>
    <w:rsid w:val="00407310"/>
    <w:rsid w:val="00410CC3"/>
    <w:rsid w:val="004146B2"/>
    <w:rsid w:val="00416A29"/>
    <w:rsid w:val="004259F9"/>
    <w:rsid w:val="00450723"/>
    <w:rsid w:val="00467ECF"/>
    <w:rsid w:val="00470763"/>
    <w:rsid w:val="00471971"/>
    <w:rsid w:val="00496F6D"/>
    <w:rsid w:val="00497394"/>
    <w:rsid w:val="004B50A6"/>
    <w:rsid w:val="004B6CB6"/>
    <w:rsid w:val="004B730B"/>
    <w:rsid w:val="004D4552"/>
    <w:rsid w:val="004D5749"/>
    <w:rsid w:val="004E3E00"/>
    <w:rsid w:val="004F5891"/>
    <w:rsid w:val="004F5966"/>
    <w:rsid w:val="0052351E"/>
    <w:rsid w:val="00531F00"/>
    <w:rsid w:val="005450E2"/>
    <w:rsid w:val="00557088"/>
    <w:rsid w:val="00562662"/>
    <w:rsid w:val="00573149"/>
    <w:rsid w:val="005836D6"/>
    <w:rsid w:val="005A229B"/>
    <w:rsid w:val="005A7B93"/>
    <w:rsid w:val="005C4635"/>
    <w:rsid w:val="005C7762"/>
    <w:rsid w:val="005C7D6E"/>
    <w:rsid w:val="00600F21"/>
    <w:rsid w:val="00613C39"/>
    <w:rsid w:val="00616B5D"/>
    <w:rsid w:val="006207B2"/>
    <w:rsid w:val="00623A59"/>
    <w:rsid w:val="006257E3"/>
    <w:rsid w:val="00630668"/>
    <w:rsid w:val="006413D0"/>
    <w:rsid w:val="00645044"/>
    <w:rsid w:val="00661617"/>
    <w:rsid w:val="00664B69"/>
    <w:rsid w:val="00671ABA"/>
    <w:rsid w:val="0068048B"/>
    <w:rsid w:val="006826D2"/>
    <w:rsid w:val="00683B3E"/>
    <w:rsid w:val="006A04AB"/>
    <w:rsid w:val="006A2A3F"/>
    <w:rsid w:val="006B42A5"/>
    <w:rsid w:val="006C053D"/>
    <w:rsid w:val="006E4064"/>
    <w:rsid w:val="006E5402"/>
    <w:rsid w:val="006E6278"/>
    <w:rsid w:val="00733B8B"/>
    <w:rsid w:val="00735570"/>
    <w:rsid w:val="00771F08"/>
    <w:rsid w:val="0078630D"/>
    <w:rsid w:val="00791408"/>
    <w:rsid w:val="007B729E"/>
    <w:rsid w:val="007C272E"/>
    <w:rsid w:val="0081456A"/>
    <w:rsid w:val="00830629"/>
    <w:rsid w:val="00845385"/>
    <w:rsid w:val="0085455A"/>
    <w:rsid w:val="00871FAC"/>
    <w:rsid w:val="008725B8"/>
    <w:rsid w:val="008A364C"/>
    <w:rsid w:val="008B0F73"/>
    <w:rsid w:val="008B25DE"/>
    <w:rsid w:val="008B2695"/>
    <w:rsid w:val="008B4930"/>
    <w:rsid w:val="008B6325"/>
    <w:rsid w:val="008C076C"/>
    <w:rsid w:val="008C6767"/>
    <w:rsid w:val="008C6936"/>
    <w:rsid w:val="008C6E3D"/>
    <w:rsid w:val="008D3465"/>
    <w:rsid w:val="008F5EF0"/>
    <w:rsid w:val="009179DB"/>
    <w:rsid w:val="009239BB"/>
    <w:rsid w:val="009264E0"/>
    <w:rsid w:val="009266C9"/>
    <w:rsid w:val="009268B5"/>
    <w:rsid w:val="00926C56"/>
    <w:rsid w:val="0094360E"/>
    <w:rsid w:val="00962033"/>
    <w:rsid w:val="00981612"/>
    <w:rsid w:val="009A02F3"/>
    <w:rsid w:val="009A1236"/>
    <w:rsid w:val="009B3191"/>
    <w:rsid w:val="009B60DD"/>
    <w:rsid w:val="009C2172"/>
    <w:rsid w:val="009C5946"/>
    <w:rsid w:val="00A01603"/>
    <w:rsid w:val="00A27263"/>
    <w:rsid w:val="00A524FF"/>
    <w:rsid w:val="00A534F0"/>
    <w:rsid w:val="00A63810"/>
    <w:rsid w:val="00A701A5"/>
    <w:rsid w:val="00A71CC9"/>
    <w:rsid w:val="00A767E4"/>
    <w:rsid w:val="00A81383"/>
    <w:rsid w:val="00A933D5"/>
    <w:rsid w:val="00A943B0"/>
    <w:rsid w:val="00AA0725"/>
    <w:rsid w:val="00AB72CA"/>
    <w:rsid w:val="00AC2B37"/>
    <w:rsid w:val="00AD1A6B"/>
    <w:rsid w:val="00AD1D90"/>
    <w:rsid w:val="00AD51DD"/>
    <w:rsid w:val="00AD76AF"/>
    <w:rsid w:val="00AD7D06"/>
    <w:rsid w:val="00AE6C74"/>
    <w:rsid w:val="00B00608"/>
    <w:rsid w:val="00B140EA"/>
    <w:rsid w:val="00B3372C"/>
    <w:rsid w:val="00B42FD6"/>
    <w:rsid w:val="00B5598B"/>
    <w:rsid w:val="00B5710F"/>
    <w:rsid w:val="00B62E9A"/>
    <w:rsid w:val="00B97033"/>
    <w:rsid w:val="00BA657B"/>
    <w:rsid w:val="00BC1B5D"/>
    <w:rsid w:val="00BC6429"/>
    <w:rsid w:val="00BD1D84"/>
    <w:rsid w:val="00BD5CA6"/>
    <w:rsid w:val="00BE4DA1"/>
    <w:rsid w:val="00BE75CB"/>
    <w:rsid w:val="00C17B16"/>
    <w:rsid w:val="00C30B3A"/>
    <w:rsid w:val="00C46A3E"/>
    <w:rsid w:val="00C550E2"/>
    <w:rsid w:val="00C57478"/>
    <w:rsid w:val="00C622B8"/>
    <w:rsid w:val="00C7771D"/>
    <w:rsid w:val="00CA4F0A"/>
    <w:rsid w:val="00CF5E95"/>
    <w:rsid w:val="00D13111"/>
    <w:rsid w:val="00D3208C"/>
    <w:rsid w:val="00D32BB3"/>
    <w:rsid w:val="00D42E7C"/>
    <w:rsid w:val="00D43DD7"/>
    <w:rsid w:val="00D54512"/>
    <w:rsid w:val="00D7751A"/>
    <w:rsid w:val="00DA29C1"/>
    <w:rsid w:val="00DA35C3"/>
    <w:rsid w:val="00DD296E"/>
    <w:rsid w:val="00DD2D41"/>
    <w:rsid w:val="00DD37BD"/>
    <w:rsid w:val="00DE0355"/>
    <w:rsid w:val="00DE3446"/>
    <w:rsid w:val="00DF4536"/>
    <w:rsid w:val="00DF47F6"/>
    <w:rsid w:val="00E14DD5"/>
    <w:rsid w:val="00E159C5"/>
    <w:rsid w:val="00E215BB"/>
    <w:rsid w:val="00E25BA2"/>
    <w:rsid w:val="00E35F3C"/>
    <w:rsid w:val="00E41D09"/>
    <w:rsid w:val="00E45D5D"/>
    <w:rsid w:val="00E532EB"/>
    <w:rsid w:val="00E63686"/>
    <w:rsid w:val="00E67669"/>
    <w:rsid w:val="00E8020A"/>
    <w:rsid w:val="00E80BBC"/>
    <w:rsid w:val="00EA0F88"/>
    <w:rsid w:val="00ED781D"/>
    <w:rsid w:val="00F2132D"/>
    <w:rsid w:val="00F22677"/>
    <w:rsid w:val="00F24B99"/>
    <w:rsid w:val="00F37919"/>
    <w:rsid w:val="00F56CB5"/>
    <w:rsid w:val="00F805A3"/>
    <w:rsid w:val="00F812F0"/>
    <w:rsid w:val="00F90AE9"/>
    <w:rsid w:val="00F92E75"/>
    <w:rsid w:val="00F93D1D"/>
    <w:rsid w:val="00FA2C5A"/>
    <w:rsid w:val="00FA40E5"/>
    <w:rsid w:val="00FA4E9D"/>
    <w:rsid w:val="00FA634E"/>
    <w:rsid w:val="00FB7F54"/>
    <w:rsid w:val="00FC20AC"/>
    <w:rsid w:val="00FE16A3"/>
    <w:rsid w:val="00FE7D15"/>
    <w:rsid w:val="00FF473A"/>
    <w:rsid w:val="00FF73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1"/>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34"/>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character" w:customStyle="1" w:styleId="value">
    <w:name w:val="value"/>
    <w:basedOn w:val="a0"/>
    <w:rsid w:val="005A2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51432">
      <w:bodyDiv w:val="1"/>
      <w:marLeft w:val="0"/>
      <w:marRight w:val="0"/>
      <w:marTop w:val="0"/>
      <w:marBottom w:val="0"/>
      <w:divBdr>
        <w:top w:val="none" w:sz="0" w:space="0" w:color="auto"/>
        <w:left w:val="none" w:sz="0" w:space="0" w:color="auto"/>
        <w:bottom w:val="none" w:sz="0" w:space="0" w:color="auto"/>
        <w:right w:val="none" w:sz="0" w:space="0" w:color="auto"/>
      </w:divBdr>
    </w:div>
    <w:div w:id="189224956">
      <w:bodyDiv w:val="1"/>
      <w:marLeft w:val="0"/>
      <w:marRight w:val="0"/>
      <w:marTop w:val="0"/>
      <w:marBottom w:val="0"/>
      <w:divBdr>
        <w:top w:val="none" w:sz="0" w:space="0" w:color="auto"/>
        <w:left w:val="none" w:sz="0" w:space="0" w:color="auto"/>
        <w:bottom w:val="none" w:sz="0" w:space="0" w:color="auto"/>
        <w:right w:val="none" w:sz="0" w:space="0" w:color="auto"/>
      </w:divBdr>
    </w:div>
    <w:div w:id="546331216">
      <w:bodyDiv w:val="1"/>
      <w:marLeft w:val="0"/>
      <w:marRight w:val="0"/>
      <w:marTop w:val="0"/>
      <w:marBottom w:val="0"/>
      <w:divBdr>
        <w:top w:val="none" w:sz="0" w:space="0" w:color="auto"/>
        <w:left w:val="none" w:sz="0" w:space="0" w:color="auto"/>
        <w:bottom w:val="none" w:sz="0" w:space="0" w:color="auto"/>
        <w:right w:val="none" w:sz="0" w:space="0" w:color="auto"/>
      </w:divBdr>
    </w:div>
    <w:div w:id="619143027">
      <w:bodyDiv w:val="1"/>
      <w:marLeft w:val="0"/>
      <w:marRight w:val="0"/>
      <w:marTop w:val="0"/>
      <w:marBottom w:val="0"/>
      <w:divBdr>
        <w:top w:val="none" w:sz="0" w:space="0" w:color="auto"/>
        <w:left w:val="none" w:sz="0" w:space="0" w:color="auto"/>
        <w:bottom w:val="none" w:sz="0" w:space="0" w:color="auto"/>
        <w:right w:val="none" w:sz="0" w:space="0" w:color="auto"/>
      </w:divBdr>
    </w:div>
    <w:div w:id="634651019">
      <w:bodyDiv w:val="1"/>
      <w:marLeft w:val="0"/>
      <w:marRight w:val="0"/>
      <w:marTop w:val="0"/>
      <w:marBottom w:val="0"/>
      <w:divBdr>
        <w:top w:val="none" w:sz="0" w:space="0" w:color="auto"/>
        <w:left w:val="none" w:sz="0" w:space="0" w:color="auto"/>
        <w:bottom w:val="none" w:sz="0" w:space="0" w:color="auto"/>
        <w:right w:val="none" w:sz="0" w:space="0" w:color="auto"/>
      </w:divBdr>
    </w:div>
    <w:div w:id="1257714053">
      <w:bodyDiv w:val="1"/>
      <w:marLeft w:val="0"/>
      <w:marRight w:val="0"/>
      <w:marTop w:val="0"/>
      <w:marBottom w:val="0"/>
      <w:divBdr>
        <w:top w:val="none" w:sz="0" w:space="0" w:color="auto"/>
        <w:left w:val="none" w:sz="0" w:space="0" w:color="auto"/>
        <w:bottom w:val="none" w:sz="0" w:space="0" w:color="auto"/>
        <w:right w:val="none" w:sz="0" w:space="0" w:color="auto"/>
      </w:divBdr>
    </w:div>
    <w:div w:id="1285428227">
      <w:bodyDiv w:val="1"/>
      <w:marLeft w:val="0"/>
      <w:marRight w:val="0"/>
      <w:marTop w:val="0"/>
      <w:marBottom w:val="0"/>
      <w:divBdr>
        <w:top w:val="none" w:sz="0" w:space="0" w:color="auto"/>
        <w:left w:val="none" w:sz="0" w:space="0" w:color="auto"/>
        <w:bottom w:val="none" w:sz="0" w:space="0" w:color="auto"/>
        <w:right w:val="none" w:sz="0" w:space="0" w:color="auto"/>
      </w:divBdr>
    </w:div>
    <w:div w:id="1373000406">
      <w:bodyDiv w:val="1"/>
      <w:marLeft w:val="0"/>
      <w:marRight w:val="0"/>
      <w:marTop w:val="0"/>
      <w:marBottom w:val="0"/>
      <w:divBdr>
        <w:top w:val="none" w:sz="0" w:space="0" w:color="auto"/>
        <w:left w:val="none" w:sz="0" w:space="0" w:color="auto"/>
        <w:bottom w:val="none" w:sz="0" w:space="0" w:color="auto"/>
        <w:right w:val="none" w:sz="0" w:space="0" w:color="auto"/>
      </w:divBdr>
    </w:div>
    <w:div w:id="1511724194">
      <w:bodyDiv w:val="1"/>
      <w:marLeft w:val="0"/>
      <w:marRight w:val="0"/>
      <w:marTop w:val="0"/>
      <w:marBottom w:val="0"/>
      <w:divBdr>
        <w:top w:val="none" w:sz="0" w:space="0" w:color="auto"/>
        <w:left w:val="none" w:sz="0" w:space="0" w:color="auto"/>
        <w:bottom w:val="none" w:sz="0" w:space="0" w:color="auto"/>
        <w:right w:val="none" w:sz="0" w:space="0" w:color="auto"/>
      </w:divBdr>
    </w:div>
    <w:div w:id="1544246991">
      <w:bodyDiv w:val="1"/>
      <w:marLeft w:val="0"/>
      <w:marRight w:val="0"/>
      <w:marTop w:val="0"/>
      <w:marBottom w:val="0"/>
      <w:divBdr>
        <w:top w:val="none" w:sz="0" w:space="0" w:color="auto"/>
        <w:left w:val="none" w:sz="0" w:space="0" w:color="auto"/>
        <w:bottom w:val="none" w:sz="0" w:space="0" w:color="auto"/>
        <w:right w:val="none" w:sz="0" w:space="0" w:color="auto"/>
      </w:divBdr>
    </w:div>
    <w:div w:id="1698966614">
      <w:bodyDiv w:val="1"/>
      <w:marLeft w:val="0"/>
      <w:marRight w:val="0"/>
      <w:marTop w:val="0"/>
      <w:marBottom w:val="0"/>
      <w:divBdr>
        <w:top w:val="none" w:sz="0" w:space="0" w:color="auto"/>
        <w:left w:val="none" w:sz="0" w:space="0" w:color="auto"/>
        <w:bottom w:val="none" w:sz="0" w:space="0" w:color="auto"/>
        <w:right w:val="none" w:sz="0" w:space="0" w:color="auto"/>
      </w:divBdr>
    </w:div>
    <w:div w:id="1767996371">
      <w:bodyDiv w:val="1"/>
      <w:marLeft w:val="0"/>
      <w:marRight w:val="0"/>
      <w:marTop w:val="0"/>
      <w:marBottom w:val="0"/>
      <w:divBdr>
        <w:top w:val="none" w:sz="0" w:space="0" w:color="auto"/>
        <w:left w:val="none" w:sz="0" w:space="0" w:color="auto"/>
        <w:bottom w:val="none" w:sz="0" w:space="0" w:color="auto"/>
        <w:right w:val="none" w:sz="0" w:space="0" w:color="auto"/>
      </w:divBdr>
    </w:div>
    <w:div w:id="1858735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CEB886-E6FF-449B-8541-9BB886FA4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3783</Words>
  <Characters>2157</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CRCP-401</cp:lastModifiedBy>
  <cp:revision>5</cp:revision>
  <cp:lastPrinted>2026-04-14T13:19:00Z</cp:lastPrinted>
  <dcterms:created xsi:type="dcterms:W3CDTF">2026-04-16T07:52:00Z</dcterms:created>
  <dcterms:modified xsi:type="dcterms:W3CDTF">2026-04-21T07:50:00Z</dcterms:modified>
</cp:coreProperties>
</file>